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62" w:rsidRPr="002378C3" w:rsidRDefault="00BE1D62" w:rsidP="000B600F">
      <w:pPr>
        <w:spacing w:before="120"/>
        <w:jc w:val="center"/>
        <w:outlineLvl w:val="1"/>
        <w:rPr>
          <w:rFonts w:ascii="Arial" w:hAnsi="Arial" w:cs="Arial"/>
          <w:b/>
          <w:bCs/>
          <w:sz w:val="20"/>
          <w:szCs w:val="20"/>
        </w:rPr>
      </w:pPr>
      <w:r w:rsidRPr="002378C3">
        <w:rPr>
          <w:rFonts w:ascii="Arial" w:hAnsi="Arial" w:cs="Arial"/>
          <w:b/>
          <w:bCs/>
          <w:sz w:val="20"/>
          <w:szCs w:val="20"/>
        </w:rPr>
        <w:t>SECTION 01</w:t>
      </w:r>
      <w:r w:rsidR="002378C3">
        <w:rPr>
          <w:rFonts w:ascii="Arial" w:hAnsi="Arial" w:cs="Arial"/>
          <w:b/>
          <w:bCs/>
          <w:sz w:val="20"/>
          <w:szCs w:val="20"/>
        </w:rPr>
        <w:t xml:space="preserve"> </w:t>
      </w:r>
      <w:r w:rsidRPr="002378C3">
        <w:rPr>
          <w:rFonts w:ascii="Arial" w:hAnsi="Arial" w:cs="Arial"/>
          <w:b/>
          <w:bCs/>
          <w:sz w:val="20"/>
          <w:szCs w:val="20"/>
        </w:rPr>
        <w:t>3</w:t>
      </w:r>
      <w:r w:rsidR="002378C3">
        <w:rPr>
          <w:rFonts w:ascii="Arial" w:hAnsi="Arial" w:cs="Arial"/>
          <w:b/>
          <w:bCs/>
          <w:sz w:val="20"/>
          <w:szCs w:val="20"/>
        </w:rPr>
        <w:t>2 00</w:t>
      </w:r>
      <w:r w:rsidR="0090496E">
        <w:rPr>
          <w:rFonts w:ascii="Arial" w:hAnsi="Arial" w:cs="Arial"/>
          <w:b/>
          <w:bCs/>
          <w:sz w:val="20"/>
          <w:szCs w:val="20"/>
        </w:rPr>
        <w:t xml:space="preserve"> </w:t>
      </w:r>
      <w:r w:rsidR="00132282" w:rsidRPr="002378C3">
        <w:rPr>
          <w:rFonts w:ascii="Arial" w:hAnsi="Arial" w:cs="Arial"/>
          <w:b/>
          <w:bCs/>
          <w:sz w:val="20"/>
          <w:szCs w:val="20"/>
        </w:rPr>
        <w:t>A</w:t>
      </w:r>
    </w:p>
    <w:p w:rsidR="00BE1D62" w:rsidRPr="002378C3" w:rsidRDefault="002378C3" w:rsidP="000B600F">
      <w:pPr>
        <w:spacing w:before="120"/>
        <w:jc w:val="center"/>
        <w:outlineLvl w:val="1"/>
        <w:rPr>
          <w:rFonts w:ascii="Arial" w:hAnsi="Arial" w:cs="Arial"/>
          <w:b/>
          <w:bCs/>
          <w:sz w:val="20"/>
          <w:szCs w:val="20"/>
        </w:rPr>
      </w:pPr>
      <w:r>
        <w:rPr>
          <w:rFonts w:ascii="Arial" w:hAnsi="Arial" w:cs="Arial"/>
          <w:b/>
          <w:bCs/>
          <w:sz w:val="20"/>
          <w:szCs w:val="20"/>
        </w:rPr>
        <w:t>CONSTRUCTION PROGRESS DOCUMENTATION</w:t>
      </w:r>
    </w:p>
    <w:p w:rsidR="00132282" w:rsidRPr="002378C3" w:rsidRDefault="00132282" w:rsidP="000B600F">
      <w:pPr>
        <w:jc w:val="center"/>
        <w:rPr>
          <w:rFonts w:ascii="Arial" w:hAnsi="Arial" w:cs="Arial"/>
          <w:sz w:val="20"/>
          <w:szCs w:val="20"/>
        </w:rPr>
      </w:pPr>
    </w:p>
    <w:p w:rsidR="006815FC" w:rsidRPr="002378C3" w:rsidRDefault="00B315C8" w:rsidP="00B315C8">
      <w:pPr>
        <w:ind w:left="720" w:right="720"/>
        <w:jc w:val="both"/>
        <w:rPr>
          <w:rFonts w:ascii="Arial" w:hAnsi="Arial" w:cs="Arial"/>
          <w:i/>
          <w:sz w:val="20"/>
          <w:szCs w:val="20"/>
        </w:rPr>
      </w:pPr>
      <w:r>
        <w:rPr>
          <w:rFonts w:ascii="Arial" w:hAnsi="Arial" w:cs="Arial"/>
          <w:i/>
          <w:sz w:val="20"/>
          <w:szCs w:val="20"/>
          <w:highlight w:val="lightGray"/>
        </w:rPr>
        <w:t>[---Section 01 32 00</w:t>
      </w:r>
      <w:r w:rsidR="002F0ED2">
        <w:rPr>
          <w:rFonts w:ascii="Arial" w:hAnsi="Arial" w:cs="Arial"/>
          <w:i/>
          <w:sz w:val="20"/>
          <w:szCs w:val="20"/>
          <w:highlight w:val="lightGray"/>
        </w:rPr>
        <w:t xml:space="preserve"> </w:t>
      </w:r>
      <w:r>
        <w:rPr>
          <w:rFonts w:ascii="Arial" w:hAnsi="Arial" w:cs="Arial"/>
          <w:i/>
          <w:sz w:val="20"/>
          <w:szCs w:val="20"/>
          <w:highlight w:val="lightGray"/>
        </w:rPr>
        <w:t xml:space="preserve">A </w:t>
      </w:r>
      <w:r w:rsidR="00132282" w:rsidRPr="002378C3">
        <w:rPr>
          <w:rFonts w:ascii="Arial" w:hAnsi="Arial" w:cs="Arial"/>
          <w:i/>
          <w:sz w:val="20"/>
          <w:szCs w:val="20"/>
          <w:highlight w:val="lightGray"/>
        </w:rPr>
        <w:t>s</w:t>
      </w:r>
      <w:r w:rsidR="00CD4BBE" w:rsidRPr="002378C3">
        <w:rPr>
          <w:rFonts w:ascii="Arial" w:hAnsi="Arial" w:cs="Arial"/>
          <w:i/>
          <w:sz w:val="20"/>
          <w:szCs w:val="20"/>
          <w:highlight w:val="lightGray"/>
        </w:rPr>
        <w:t>hould be used</w:t>
      </w:r>
      <w:r w:rsidR="00132282" w:rsidRPr="002378C3">
        <w:rPr>
          <w:rFonts w:ascii="Arial" w:hAnsi="Arial" w:cs="Arial"/>
          <w:i/>
          <w:sz w:val="20"/>
          <w:szCs w:val="20"/>
          <w:highlight w:val="lightGray"/>
        </w:rPr>
        <w:t xml:space="preserve"> for contracts for which a fully-developed computer-generated critical path method Project Schedule is appropriate </w:t>
      </w:r>
      <w:r w:rsidR="00CD4BBE" w:rsidRPr="002378C3">
        <w:rPr>
          <w:rFonts w:ascii="Arial" w:hAnsi="Arial" w:cs="Arial"/>
          <w:i/>
          <w:sz w:val="20"/>
          <w:szCs w:val="20"/>
          <w:highlight w:val="lightGray"/>
        </w:rPr>
        <w:t xml:space="preserve">for </w:t>
      </w:r>
      <w:r w:rsidR="00132282" w:rsidRPr="002378C3">
        <w:rPr>
          <w:rFonts w:ascii="Arial" w:hAnsi="Arial" w:cs="Arial"/>
          <w:i/>
          <w:sz w:val="20"/>
          <w:szCs w:val="20"/>
          <w:highlight w:val="lightGray"/>
        </w:rPr>
        <w:t>manag</w:t>
      </w:r>
      <w:r w:rsidR="00CD4BBE" w:rsidRPr="002378C3">
        <w:rPr>
          <w:rFonts w:ascii="Arial" w:hAnsi="Arial" w:cs="Arial"/>
          <w:i/>
          <w:sz w:val="20"/>
          <w:szCs w:val="20"/>
          <w:highlight w:val="lightGray"/>
        </w:rPr>
        <w:t>ing</w:t>
      </w:r>
      <w:r w:rsidR="00132282" w:rsidRPr="002378C3">
        <w:rPr>
          <w:rFonts w:ascii="Arial" w:hAnsi="Arial" w:cs="Arial"/>
          <w:i/>
          <w:sz w:val="20"/>
          <w:szCs w:val="20"/>
          <w:highlight w:val="lightGray"/>
        </w:rPr>
        <w:t xml:space="preserve"> and </w:t>
      </w:r>
      <w:r w:rsidR="00CD4BBE" w:rsidRPr="002378C3">
        <w:rPr>
          <w:rFonts w:ascii="Arial" w:hAnsi="Arial" w:cs="Arial"/>
          <w:i/>
          <w:sz w:val="20"/>
          <w:szCs w:val="20"/>
          <w:highlight w:val="lightGray"/>
        </w:rPr>
        <w:t>controlling</w:t>
      </w:r>
      <w:r w:rsidR="00132282" w:rsidRPr="002378C3">
        <w:rPr>
          <w:rFonts w:ascii="Arial" w:hAnsi="Arial" w:cs="Arial"/>
          <w:i/>
          <w:sz w:val="20"/>
          <w:szCs w:val="20"/>
          <w:highlight w:val="lightGray"/>
        </w:rPr>
        <w:t xml:space="preserve"> the Work</w:t>
      </w:r>
      <w:r w:rsidR="00CB312F" w:rsidRPr="002378C3">
        <w:rPr>
          <w:rFonts w:ascii="Arial" w:hAnsi="Arial" w:cs="Arial"/>
          <w:i/>
          <w:sz w:val="20"/>
          <w:szCs w:val="20"/>
          <w:highlight w:val="lightGray"/>
        </w:rPr>
        <w:t>.</w:t>
      </w:r>
      <w:r w:rsidR="006815FC" w:rsidRPr="002378C3">
        <w:rPr>
          <w:rFonts w:ascii="Arial" w:hAnsi="Arial" w:cs="Arial"/>
          <w:i/>
          <w:sz w:val="20"/>
          <w:szCs w:val="20"/>
          <w:highlight w:val="lightGray"/>
        </w:rPr>
        <w:t xml:space="preserve">  It is anticipated that Projects with durations of 300 days or more would generally meet this criteria</w:t>
      </w:r>
      <w:r w:rsidR="00132282" w:rsidRPr="002378C3">
        <w:rPr>
          <w:rFonts w:ascii="Arial" w:hAnsi="Arial" w:cs="Arial"/>
          <w:i/>
          <w:sz w:val="20"/>
          <w:szCs w:val="20"/>
          <w:highlight w:val="lightGray"/>
        </w:rPr>
        <w:t>.</w:t>
      </w:r>
      <w:r>
        <w:rPr>
          <w:rFonts w:ascii="Arial" w:hAnsi="Arial" w:cs="Arial"/>
          <w:i/>
          <w:sz w:val="20"/>
          <w:szCs w:val="20"/>
          <w:highlight w:val="lightGray"/>
        </w:rPr>
        <w:t xml:space="preserve">  </w:t>
      </w:r>
      <w:r w:rsidR="006815FC" w:rsidRPr="002378C3">
        <w:rPr>
          <w:rFonts w:ascii="Arial" w:hAnsi="Arial" w:cs="Arial"/>
          <w:i/>
          <w:sz w:val="20"/>
          <w:szCs w:val="20"/>
          <w:highlight w:val="lightGray"/>
        </w:rPr>
        <w:t xml:space="preserve">The time frames indicated </w:t>
      </w:r>
      <w:r>
        <w:rPr>
          <w:rFonts w:ascii="Arial" w:hAnsi="Arial" w:cs="Arial"/>
          <w:i/>
          <w:sz w:val="20"/>
          <w:szCs w:val="20"/>
          <w:highlight w:val="lightGray"/>
        </w:rPr>
        <w:t>here</w:t>
      </w:r>
      <w:r w:rsidR="006815FC" w:rsidRPr="002378C3">
        <w:rPr>
          <w:rFonts w:ascii="Arial" w:hAnsi="Arial" w:cs="Arial"/>
          <w:i/>
          <w:sz w:val="20"/>
          <w:szCs w:val="20"/>
          <w:highlight w:val="lightGray"/>
        </w:rPr>
        <w:t>in are presumed to be appropriate for such contracts but may be adjusted for contracts of shorter or longer durations</w:t>
      </w:r>
      <w:proofErr w:type="gramStart"/>
      <w:r w:rsidR="006815FC" w:rsidRPr="002378C3">
        <w:rPr>
          <w:rFonts w:ascii="Arial" w:hAnsi="Arial" w:cs="Arial"/>
          <w:i/>
          <w:sz w:val="20"/>
          <w:szCs w:val="20"/>
          <w:highlight w:val="lightGray"/>
        </w:rPr>
        <w:t>.---]</w:t>
      </w:r>
      <w:proofErr w:type="gramEnd"/>
    </w:p>
    <w:p w:rsidR="006815FC" w:rsidRPr="002378C3" w:rsidRDefault="006815FC" w:rsidP="002378C3">
      <w:pPr>
        <w:jc w:val="both"/>
        <w:rPr>
          <w:rFonts w:ascii="Arial" w:hAnsi="Arial" w:cs="Arial"/>
          <w:i/>
          <w:sz w:val="20"/>
          <w:szCs w:val="20"/>
        </w:rPr>
      </w:pPr>
    </w:p>
    <w:p w:rsidR="00132282" w:rsidRPr="002378C3" w:rsidRDefault="006815FC" w:rsidP="002378C3">
      <w:pPr>
        <w:ind w:left="720" w:right="720"/>
        <w:jc w:val="both"/>
        <w:rPr>
          <w:rFonts w:ascii="Arial" w:hAnsi="Arial" w:cs="Arial"/>
          <w:i/>
          <w:sz w:val="20"/>
          <w:szCs w:val="20"/>
        </w:rPr>
      </w:pPr>
      <w:r w:rsidRPr="002378C3">
        <w:rPr>
          <w:rFonts w:ascii="Arial" w:hAnsi="Arial" w:cs="Arial"/>
          <w:i/>
          <w:sz w:val="20"/>
          <w:szCs w:val="20"/>
          <w:highlight w:val="lightGray"/>
        </w:rPr>
        <w:t>[---</w:t>
      </w:r>
      <w:r w:rsidR="00132282" w:rsidRPr="002378C3">
        <w:rPr>
          <w:rFonts w:ascii="Arial" w:hAnsi="Arial" w:cs="Arial"/>
          <w:i/>
          <w:sz w:val="20"/>
          <w:szCs w:val="20"/>
          <w:highlight w:val="lightGray"/>
        </w:rPr>
        <w:t>For contracts with lesser Work management and cont</w:t>
      </w:r>
      <w:r w:rsidR="00B315C8">
        <w:rPr>
          <w:rFonts w:ascii="Arial" w:hAnsi="Arial" w:cs="Arial"/>
          <w:i/>
          <w:sz w:val="20"/>
          <w:szCs w:val="20"/>
          <w:highlight w:val="lightGray"/>
        </w:rPr>
        <w:t>rol requirements, Section 01 32 00</w:t>
      </w:r>
      <w:r w:rsidR="000218A3">
        <w:rPr>
          <w:rFonts w:ascii="Arial" w:hAnsi="Arial" w:cs="Arial"/>
          <w:i/>
          <w:sz w:val="20"/>
          <w:szCs w:val="20"/>
          <w:highlight w:val="lightGray"/>
        </w:rPr>
        <w:t xml:space="preserve"> </w:t>
      </w:r>
      <w:r w:rsidR="00B315C8">
        <w:rPr>
          <w:rFonts w:ascii="Arial" w:hAnsi="Arial" w:cs="Arial"/>
          <w:i/>
          <w:sz w:val="20"/>
          <w:szCs w:val="20"/>
          <w:highlight w:val="lightGray"/>
        </w:rPr>
        <w:t>B</w:t>
      </w:r>
      <w:r w:rsidR="00132282" w:rsidRPr="002378C3">
        <w:rPr>
          <w:rFonts w:ascii="Arial" w:hAnsi="Arial" w:cs="Arial"/>
          <w:i/>
          <w:sz w:val="20"/>
          <w:szCs w:val="20"/>
          <w:highlight w:val="lightGray"/>
        </w:rPr>
        <w:t xml:space="preserve"> or Section 01</w:t>
      </w:r>
      <w:r w:rsidR="00B315C8">
        <w:rPr>
          <w:rFonts w:ascii="Arial" w:hAnsi="Arial" w:cs="Arial"/>
          <w:i/>
          <w:sz w:val="20"/>
          <w:szCs w:val="20"/>
          <w:highlight w:val="lightGray"/>
        </w:rPr>
        <w:t xml:space="preserve"> </w:t>
      </w:r>
      <w:r w:rsidR="00132282" w:rsidRPr="002378C3">
        <w:rPr>
          <w:rFonts w:ascii="Arial" w:hAnsi="Arial" w:cs="Arial"/>
          <w:i/>
          <w:sz w:val="20"/>
          <w:szCs w:val="20"/>
          <w:highlight w:val="lightGray"/>
        </w:rPr>
        <w:t>3</w:t>
      </w:r>
      <w:r w:rsidR="00B315C8">
        <w:rPr>
          <w:rFonts w:ascii="Arial" w:hAnsi="Arial" w:cs="Arial"/>
          <w:i/>
          <w:sz w:val="20"/>
          <w:szCs w:val="20"/>
          <w:highlight w:val="lightGray"/>
        </w:rPr>
        <w:t>2 00</w:t>
      </w:r>
      <w:r w:rsidR="000218A3">
        <w:rPr>
          <w:rFonts w:ascii="Arial" w:hAnsi="Arial" w:cs="Arial"/>
          <w:i/>
          <w:sz w:val="20"/>
          <w:szCs w:val="20"/>
          <w:highlight w:val="lightGray"/>
        </w:rPr>
        <w:t xml:space="preserve"> </w:t>
      </w:r>
      <w:r w:rsidR="00132282" w:rsidRPr="002378C3">
        <w:rPr>
          <w:rFonts w:ascii="Arial" w:hAnsi="Arial" w:cs="Arial"/>
          <w:i/>
          <w:sz w:val="20"/>
          <w:szCs w:val="20"/>
          <w:highlight w:val="lightGray"/>
        </w:rPr>
        <w:t>C should be used.</w:t>
      </w:r>
      <w:r w:rsidR="00E13314" w:rsidRPr="002378C3">
        <w:rPr>
          <w:rFonts w:ascii="Arial" w:hAnsi="Arial" w:cs="Arial"/>
          <w:i/>
          <w:sz w:val="20"/>
          <w:szCs w:val="20"/>
          <w:highlight w:val="lightGray"/>
        </w:rPr>
        <w:t xml:space="preserve">  For the very simplest of contracts, Section 01</w:t>
      </w:r>
      <w:r w:rsidR="007A203A">
        <w:rPr>
          <w:rFonts w:ascii="Arial" w:hAnsi="Arial" w:cs="Arial"/>
          <w:i/>
          <w:sz w:val="20"/>
          <w:szCs w:val="20"/>
          <w:highlight w:val="lightGray"/>
        </w:rPr>
        <w:t xml:space="preserve"> </w:t>
      </w:r>
      <w:r w:rsidR="00E13314" w:rsidRPr="002378C3">
        <w:rPr>
          <w:rFonts w:ascii="Arial" w:hAnsi="Arial" w:cs="Arial"/>
          <w:i/>
          <w:sz w:val="20"/>
          <w:szCs w:val="20"/>
          <w:highlight w:val="lightGray"/>
        </w:rPr>
        <w:t>3</w:t>
      </w:r>
      <w:r w:rsidR="007A203A">
        <w:rPr>
          <w:rFonts w:ascii="Arial" w:hAnsi="Arial" w:cs="Arial"/>
          <w:i/>
          <w:sz w:val="20"/>
          <w:szCs w:val="20"/>
          <w:highlight w:val="lightGray"/>
        </w:rPr>
        <w:t>2 00</w:t>
      </w:r>
      <w:r w:rsidR="00E13314" w:rsidRPr="002378C3">
        <w:rPr>
          <w:rFonts w:ascii="Arial" w:hAnsi="Arial" w:cs="Arial"/>
          <w:i/>
          <w:sz w:val="20"/>
          <w:szCs w:val="20"/>
          <w:highlight w:val="lightGray"/>
        </w:rPr>
        <w:t xml:space="preserve"> may be omitted in its entirety and the Project Schedule provisions in </w:t>
      </w:r>
      <w:r w:rsidR="00B315C8">
        <w:rPr>
          <w:rFonts w:ascii="Arial" w:hAnsi="Arial" w:cs="Arial"/>
          <w:i/>
          <w:sz w:val="20"/>
          <w:szCs w:val="20"/>
          <w:highlight w:val="lightGray"/>
        </w:rPr>
        <w:t xml:space="preserve">the General Conditions </w:t>
      </w:r>
      <w:r w:rsidR="00E13314" w:rsidRPr="002378C3">
        <w:rPr>
          <w:rFonts w:ascii="Arial" w:hAnsi="Arial" w:cs="Arial"/>
          <w:i/>
          <w:sz w:val="20"/>
          <w:szCs w:val="20"/>
          <w:highlight w:val="lightGray"/>
        </w:rPr>
        <w:t>will control.</w:t>
      </w:r>
      <w:r w:rsidR="00132282" w:rsidRPr="002378C3">
        <w:rPr>
          <w:rFonts w:ascii="Arial" w:hAnsi="Arial" w:cs="Arial"/>
          <w:i/>
          <w:sz w:val="20"/>
          <w:szCs w:val="20"/>
          <w:highlight w:val="lightGray"/>
        </w:rPr>
        <w:t>---]</w:t>
      </w:r>
    </w:p>
    <w:p w:rsidR="00132282" w:rsidRDefault="00132282" w:rsidP="002378C3">
      <w:pPr>
        <w:jc w:val="both"/>
        <w:rPr>
          <w:rFonts w:ascii="Arial" w:hAnsi="Arial" w:cs="Arial"/>
          <w:sz w:val="20"/>
          <w:szCs w:val="20"/>
        </w:rPr>
      </w:pPr>
    </w:p>
    <w:p w:rsidR="00B315C8" w:rsidRDefault="00B315C8" w:rsidP="00B315C8">
      <w:pPr>
        <w:ind w:left="720" w:right="720"/>
        <w:jc w:val="both"/>
        <w:rPr>
          <w:rFonts w:ascii="Arial" w:hAnsi="Arial" w:cs="Arial"/>
          <w:i/>
          <w:sz w:val="20"/>
          <w:szCs w:val="20"/>
        </w:rPr>
      </w:pPr>
      <w:r w:rsidRPr="002378C3">
        <w:rPr>
          <w:rFonts w:ascii="Arial" w:hAnsi="Arial" w:cs="Arial"/>
          <w:i/>
          <w:sz w:val="20"/>
          <w:szCs w:val="20"/>
          <w:highlight w:val="lightGray"/>
        </w:rPr>
        <w:t>[---</w:t>
      </w:r>
      <w:r>
        <w:rPr>
          <w:rFonts w:ascii="Arial" w:hAnsi="Arial" w:cs="Arial"/>
          <w:i/>
          <w:sz w:val="20"/>
          <w:szCs w:val="20"/>
          <w:highlight w:val="lightGray"/>
        </w:rPr>
        <w:t>For contracts for which the University and/or the University’s contracted Construction Management firm will be assuming responsibility for the Project Schedule, Section 01 32 00 D should be used</w:t>
      </w:r>
      <w:r w:rsidRPr="002378C3">
        <w:rPr>
          <w:rFonts w:ascii="Arial" w:hAnsi="Arial" w:cs="Arial"/>
          <w:i/>
          <w:sz w:val="20"/>
          <w:szCs w:val="20"/>
          <w:highlight w:val="lightGray"/>
        </w:rPr>
        <w:t>.---]</w:t>
      </w:r>
    </w:p>
    <w:p w:rsidR="002F0ED2" w:rsidRPr="002378C3" w:rsidRDefault="002F0ED2" w:rsidP="00B315C8">
      <w:pPr>
        <w:ind w:left="720" w:right="720"/>
        <w:jc w:val="both"/>
        <w:rPr>
          <w:rFonts w:ascii="Arial" w:hAnsi="Arial" w:cs="Arial"/>
          <w:i/>
          <w:sz w:val="20"/>
          <w:szCs w:val="20"/>
        </w:rPr>
      </w:pPr>
    </w:p>
    <w:p w:rsidR="00B315C8" w:rsidRDefault="00B315C8" w:rsidP="002378C3">
      <w:pPr>
        <w:jc w:val="both"/>
        <w:rPr>
          <w:rFonts w:ascii="Arial" w:hAnsi="Arial" w:cs="Arial"/>
          <w:sz w:val="20"/>
          <w:szCs w:val="20"/>
        </w:rPr>
      </w:pPr>
    </w:p>
    <w:p w:rsidR="00BE1D62" w:rsidRPr="004B4845" w:rsidRDefault="00BE1D62" w:rsidP="002378C3">
      <w:pPr>
        <w:jc w:val="both"/>
        <w:rPr>
          <w:rFonts w:ascii="Arial" w:hAnsi="Arial" w:cs="Arial"/>
          <w:sz w:val="20"/>
          <w:szCs w:val="20"/>
        </w:rPr>
      </w:pPr>
      <w:bookmarkStart w:id="0" w:name="PART1GE"/>
      <w:r w:rsidRPr="004B4845">
        <w:rPr>
          <w:rFonts w:ascii="Arial" w:hAnsi="Arial" w:cs="Arial"/>
          <w:bCs/>
          <w:sz w:val="20"/>
          <w:szCs w:val="20"/>
        </w:rPr>
        <w:t xml:space="preserve">PART 1 </w:t>
      </w:r>
      <w:r w:rsidR="004B4845">
        <w:rPr>
          <w:rFonts w:ascii="Arial" w:hAnsi="Arial" w:cs="Arial"/>
          <w:bCs/>
          <w:sz w:val="20"/>
          <w:szCs w:val="20"/>
        </w:rPr>
        <w:t xml:space="preserve">- </w:t>
      </w:r>
      <w:r w:rsidRPr="004B4845">
        <w:rPr>
          <w:rFonts w:ascii="Arial" w:hAnsi="Arial" w:cs="Arial"/>
          <w:bCs/>
          <w:sz w:val="20"/>
          <w:szCs w:val="20"/>
        </w:rPr>
        <w:t>GENERAL</w:t>
      </w:r>
      <w:bookmarkEnd w:id="0"/>
    </w:p>
    <w:p w:rsidR="00BE1D62" w:rsidRPr="002378C3" w:rsidRDefault="00BE1D62" w:rsidP="002378C3">
      <w:pPr>
        <w:jc w:val="both"/>
        <w:rPr>
          <w:rFonts w:ascii="Arial" w:hAnsi="Arial" w:cs="Arial"/>
          <w:sz w:val="20"/>
          <w:szCs w:val="20"/>
        </w:rPr>
      </w:pPr>
    </w:p>
    <w:p w:rsidR="00BE1D62" w:rsidRPr="002378C3" w:rsidRDefault="00B315C8" w:rsidP="002378C3">
      <w:pPr>
        <w:jc w:val="both"/>
        <w:rPr>
          <w:rFonts w:ascii="Arial" w:hAnsi="Arial" w:cs="Arial"/>
          <w:sz w:val="20"/>
          <w:szCs w:val="20"/>
        </w:rPr>
      </w:pPr>
      <w:bookmarkStart w:id="1" w:name="1.2QUALI"/>
      <w:r>
        <w:rPr>
          <w:rFonts w:ascii="Arial" w:hAnsi="Arial" w:cs="Arial"/>
          <w:bCs/>
          <w:sz w:val="20"/>
          <w:szCs w:val="20"/>
        </w:rPr>
        <w:t>1.0</w:t>
      </w:r>
      <w:r w:rsidR="002F0ED2">
        <w:rPr>
          <w:rFonts w:ascii="Arial" w:hAnsi="Arial" w:cs="Arial"/>
          <w:bCs/>
          <w:sz w:val="20"/>
          <w:szCs w:val="20"/>
        </w:rPr>
        <w:t>1</w:t>
      </w:r>
      <w:r>
        <w:rPr>
          <w:rFonts w:ascii="Arial" w:hAnsi="Arial" w:cs="Arial"/>
          <w:bCs/>
          <w:sz w:val="20"/>
          <w:szCs w:val="20"/>
        </w:rPr>
        <w:tab/>
      </w:r>
      <w:r w:rsidR="00BE1D62" w:rsidRPr="002378C3">
        <w:rPr>
          <w:rFonts w:ascii="Arial" w:hAnsi="Arial" w:cs="Arial"/>
          <w:bCs/>
          <w:sz w:val="20"/>
          <w:szCs w:val="20"/>
        </w:rPr>
        <w:t>QUALIFICATIONS</w:t>
      </w:r>
      <w:bookmarkEnd w:id="1"/>
    </w:p>
    <w:p w:rsidR="000E7333" w:rsidRPr="002378C3" w:rsidRDefault="000E7333" w:rsidP="002378C3">
      <w:pPr>
        <w:jc w:val="both"/>
        <w:rPr>
          <w:rFonts w:ascii="Arial" w:hAnsi="Arial" w:cs="Arial"/>
          <w:sz w:val="20"/>
          <w:szCs w:val="20"/>
        </w:rPr>
      </w:pPr>
    </w:p>
    <w:p w:rsidR="00775B25" w:rsidRPr="002378C3" w:rsidRDefault="002A3345" w:rsidP="00B315C8">
      <w:pPr>
        <w:numPr>
          <w:ilvl w:val="0"/>
          <w:numId w:val="1"/>
        </w:numPr>
        <w:jc w:val="both"/>
        <w:rPr>
          <w:rFonts w:ascii="Arial" w:hAnsi="Arial" w:cs="Arial"/>
          <w:sz w:val="20"/>
          <w:szCs w:val="20"/>
        </w:rPr>
      </w:pPr>
      <w:r w:rsidRPr="002378C3">
        <w:rPr>
          <w:rFonts w:ascii="Arial" w:hAnsi="Arial" w:cs="Arial"/>
          <w:sz w:val="20"/>
          <w:szCs w:val="20"/>
        </w:rPr>
        <w:t>Responsibility for Scheduling.</w:t>
      </w:r>
      <w:r w:rsidR="00960FCA">
        <w:rPr>
          <w:rFonts w:ascii="Arial" w:hAnsi="Arial" w:cs="Arial"/>
          <w:sz w:val="20"/>
          <w:szCs w:val="20"/>
        </w:rPr>
        <w:t xml:space="preserve">  </w:t>
      </w:r>
      <w:r w:rsidR="00BE1D62" w:rsidRPr="002378C3">
        <w:rPr>
          <w:rFonts w:ascii="Arial" w:hAnsi="Arial" w:cs="Arial"/>
          <w:sz w:val="20"/>
          <w:szCs w:val="20"/>
        </w:rPr>
        <w:t xml:space="preserve">The </w:t>
      </w:r>
      <w:r w:rsidR="00775B25" w:rsidRPr="002378C3">
        <w:rPr>
          <w:rFonts w:ascii="Arial" w:hAnsi="Arial" w:cs="Arial"/>
          <w:sz w:val="20"/>
          <w:szCs w:val="20"/>
        </w:rPr>
        <w:t>Lead Prime</w:t>
      </w:r>
      <w:r w:rsidR="00FE345A" w:rsidRPr="002378C3">
        <w:rPr>
          <w:rFonts w:ascii="Arial" w:hAnsi="Arial" w:cs="Arial"/>
          <w:sz w:val="20"/>
          <w:szCs w:val="20"/>
        </w:rPr>
        <w:t xml:space="preserve"> </w:t>
      </w:r>
      <w:r w:rsidR="00BE1D62" w:rsidRPr="002378C3">
        <w:rPr>
          <w:rFonts w:ascii="Arial" w:hAnsi="Arial" w:cs="Arial"/>
          <w:sz w:val="20"/>
          <w:szCs w:val="20"/>
        </w:rPr>
        <w:t xml:space="preserve">Contractor shall designate an authorized </w:t>
      </w:r>
      <w:r w:rsidR="00775B25" w:rsidRPr="002378C3">
        <w:rPr>
          <w:rFonts w:ascii="Arial" w:hAnsi="Arial" w:cs="Arial"/>
          <w:sz w:val="20"/>
          <w:szCs w:val="20"/>
        </w:rPr>
        <w:t>Scheduling R</w:t>
      </w:r>
      <w:r w:rsidR="00BE1D62" w:rsidRPr="002378C3">
        <w:rPr>
          <w:rFonts w:ascii="Arial" w:hAnsi="Arial" w:cs="Arial"/>
          <w:sz w:val="20"/>
          <w:szCs w:val="20"/>
        </w:rPr>
        <w:t>epresentative</w:t>
      </w:r>
      <w:r w:rsidR="00FE345A" w:rsidRPr="002378C3">
        <w:rPr>
          <w:rFonts w:ascii="Arial" w:hAnsi="Arial" w:cs="Arial"/>
          <w:sz w:val="20"/>
          <w:szCs w:val="20"/>
        </w:rPr>
        <w:t>, or engage a Scheduling Consultant,</w:t>
      </w:r>
      <w:r w:rsidR="00BE1D62" w:rsidRPr="002378C3">
        <w:rPr>
          <w:rFonts w:ascii="Arial" w:hAnsi="Arial" w:cs="Arial"/>
          <w:sz w:val="20"/>
          <w:szCs w:val="20"/>
        </w:rPr>
        <w:t xml:space="preserve"> who shall be responsible for the preparation of all required project schedule</w:t>
      </w:r>
      <w:r w:rsidR="00FE345A" w:rsidRPr="002378C3">
        <w:rPr>
          <w:rFonts w:ascii="Arial" w:hAnsi="Arial" w:cs="Arial"/>
          <w:sz w:val="20"/>
          <w:szCs w:val="20"/>
        </w:rPr>
        <w:t>s and schedule</w:t>
      </w:r>
      <w:r w:rsidR="00BE1D62" w:rsidRPr="002378C3">
        <w:rPr>
          <w:rFonts w:ascii="Arial" w:hAnsi="Arial" w:cs="Arial"/>
          <w:sz w:val="20"/>
          <w:szCs w:val="20"/>
        </w:rPr>
        <w:t xml:space="preserve"> reports.</w:t>
      </w:r>
      <w:r w:rsidR="00952206" w:rsidRPr="002378C3">
        <w:rPr>
          <w:rFonts w:ascii="Arial" w:hAnsi="Arial" w:cs="Arial"/>
          <w:sz w:val="20"/>
          <w:szCs w:val="20"/>
        </w:rPr>
        <w:t xml:space="preserve">  </w:t>
      </w:r>
      <w:r w:rsidR="00775B25" w:rsidRPr="002378C3">
        <w:rPr>
          <w:rFonts w:ascii="Arial" w:hAnsi="Arial" w:cs="Arial"/>
          <w:sz w:val="20"/>
          <w:szCs w:val="20"/>
        </w:rPr>
        <w:t xml:space="preserve">The Lead Prime Contractor shall provide to the University for approval the name, experience, and </w:t>
      </w:r>
      <w:r w:rsidR="00B36F6B" w:rsidRPr="002378C3">
        <w:rPr>
          <w:rFonts w:ascii="Arial" w:hAnsi="Arial" w:cs="Arial"/>
          <w:sz w:val="20"/>
          <w:szCs w:val="20"/>
        </w:rPr>
        <w:t>qualifications</w:t>
      </w:r>
      <w:r w:rsidR="00775B25" w:rsidRPr="002378C3">
        <w:rPr>
          <w:rFonts w:ascii="Arial" w:hAnsi="Arial" w:cs="Arial"/>
          <w:sz w:val="20"/>
          <w:szCs w:val="20"/>
        </w:rPr>
        <w:t xml:space="preserve"> of the </w:t>
      </w:r>
      <w:r w:rsidR="00B36F6B" w:rsidRPr="002378C3">
        <w:rPr>
          <w:rFonts w:ascii="Arial" w:hAnsi="Arial" w:cs="Arial"/>
          <w:sz w:val="20"/>
          <w:szCs w:val="20"/>
        </w:rPr>
        <w:t>Scheduling</w:t>
      </w:r>
      <w:r w:rsidR="00775B25" w:rsidRPr="002378C3">
        <w:rPr>
          <w:rFonts w:ascii="Arial" w:hAnsi="Arial" w:cs="Arial"/>
          <w:sz w:val="20"/>
          <w:szCs w:val="20"/>
        </w:rPr>
        <w:t xml:space="preserve"> </w:t>
      </w:r>
      <w:r w:rsidR="00B36F6B" w:rsidRPr="002378C3">
        <w:rPr>
          <w:rFonts w:ascii="Arial" w:hAnsi="Arial" w:cs="Arial"/>
          <w:sz w:val="20"/>
          <w:szCs w:val="20"/>
        </w:rPr>
        <w:t>Representative</w:t>
      </w:r>
      <w:r w:rsidR="001E4569" w:rsidRPr="002378C3">
        <w:rPr>
          <w:rFonts w:ascii="Arial" w:hAnsi="Arial" w:cs="Arial"/>
          <w:sz w:val="20"/>
          <w:szCs w:val="20"/>
        </w:rPr>
        <w:t>/</w:t>
      </w:r>
      <w:r w:rsidR="00775B25" w:rsidRPr="002378C3">
        <w:rPr>
          <w:rFonts w:ascii="Arial" w:hAnsi="Arial" w:cs="Arial"/>
          <w:sz w:val="20"/>
          <w:szCs w:val="20"/>
        </w:rPr>
        <w:t>Consultant.</w:t>
      </w:r>
    </w:p>
    <w:p w:rsidR="00775B25" w:rsidRPr="002378C3" w:rsidRDefault="00775B25" w:rsidP="002378C3">
      <w:pPr>
        <w:ind w:left="360"/>
        <w:jc w:val="both"/>
        <w:rPr>
          <w:rFonts w:ascii="Arial" w:hAnsi="Arial" w:cs="Arial"/>
          <w:sz w:val="20"/>
          <w:szCs w:val="20"/>
        </w:rPr>
      </w:pPr>
    </w:p>
    <w:p w:rsidR="00FE345A" w:rsidRPr="00960FCA" w:rsidRDefault="002A3345" w:rsidP="00960FCA">
      <w:pPr>
        <w:pStyle w:val="ListParagraph"/>
        <w:numPr>
          <w:ilvl w:val="0"/>
          <w:numId w:val="1"/>
        </w:numPr>
        <w:tabs>
          <w:tab w:val="left" w:pos="-720"/>
          <w:tab w:val="left" w:pos="0"/>
          <w:tab w:val="left" w:pos="720"/>
          <w:tab w:val="left" w:pos="1440"/>
        </w:tabs>
        <w:suppressAutoHyphens/>
        <w:jc w:val="both"/>
        <w:rPr>
          <w:rFonts w:ascii="Arial" w:hAnsi="Arial" w:cs="Arial"/>
          <w:sz w:val="20"/>
          <w:szCs w:val="20"/>
        </w:rPr>
      </w:pPr>
      <w:r w:rsidRPr="00960FCA">
        <w:rPr>
          <w:rFonts w:ascii="Arial" w:hAnsi="Arial" w:cs="Arial"/>
          <w:sz w:val="20"/>
          <w:szCs w:val="20"/>
        </w:rPr>
        <w:t>Qualifications.</w:t>
      </w:r>
      <w:r w:rsidR="00960FCA">
        <w:rPr>
          <w:rFonts w:ascii="Arial" w:hAnsi="Arial" w:cs="Arial"/>
          <w:sz w:val="20"/>
          <w:szCs w:val="20"/>
        </w:rPr>
        <w:t xml:space="preserve">  </w:t>
      </w:r>
      <w:r w:rsidR="00FE345A" w:rsidRPr="00960FCA">
        <w:rPr>
          <w:rFonts w:ascii="Arial" w:hAnsi="Arial" w:cs="Arial"/>
          <w:sz w:val="20"/>
          <w:szCs w:val="20"/>
        </w:rPr>
        <w:t xml:space="preserve">The </w:t>
      </w:r>
      <w:r w:rsidR="00775B25" w:rsidRPr="00960FCA">
        <w:rPr>
          <w:rFonts w:ascii="Arial" w:hAnsi="Arial" w:cs="Arial"/>
          <w:sz w:val="20"/>
          <w:szCs w:val="20"/>
        </w:rPr>
        <w:t>Scheduling R</w:t>
      </w:r>
      <w:r w:rsidR="00FE345A" w:rsidRPr="00960FCA">
        <w:rPr>
          <w:rFonts w:ascii="Arial" w:hAnsi="Arial" w:cs="Arial"/>
          <w:sz w:val="20"/>
          <w:szCs w:val="20"/>
        </w:rPr>
        <w:t>epresentative</w:t>
      </w:r>
      <w:r w:rsidR="001E4569" w:rsidRPr="00960FCA">
        <w:rPr>
          <w:rFonts w:ascii="Arial" w:hAnsi="Arial" w:cs="Arial"/>
          <w:sz w:val="20"/>
          <w:szCs w:val="20"/>
        </w:rPr>
        <w:t>/</w:t>
      </w:r>
      <w:r w:rsidR="00FE345A" w:rsidRPr="00960FCA">
        <w:rPr>
          <w:rFonts w:ascii="Arial" w:hAnsi="Arial" w:cs="Arial"/>
          <w:sz w:val="20"/>
          <w:szCs w:val="20"/>
        </w:rPr>
        <w:t>Consultant shall be experienced in CPM scheduling and knowledgeable in construction methods, including methods used in mechanical and electrical construction.</w:t>
      </w:r>
      <w:r w:rsidR="003A556E" w:rsidRPr="00960FCA">
        <w:rPr>
          <w:rFonts w:ascii="Arial" w:hAnsi="Arial" w:cs="Arial"/>
          <w:sz w:val="20"/>
          <w:szCs w:val="20"/>
        </w:rPr>
        <w:t xml:space="preserve">  He/she should have, as a </w:t>
      </w:r>
      <w:r w:rsidR="003A556E" w:rsidRPr="00960FCA">
        <w:rPr>
          <w:rFonts w:ascii="Arial" w:hAnsi="Arial" w:cs="Arial"/>
          <w:bCs/>
          <w:noProof/>
          <w:sz w:val="20"/>
          <w:szCs w:val="20"/>
        </w:rPr>
        <w:t xml:space="preserve">minimum, either formal training from </w:t>
      </w:r>
      <w:r w:rsidR="00B83A06" w:rsidRPr="00960FCA">
        <w:rPr>
          <w:rFonts w:ascii="Arial" w:hAnsi="Arial" w:cs="Arial"/>
          <w:bCs/>
          <w:noProof/>
          <w:sz w:val="20"/>
          <w:szCs w:val="20"/>
        </w:rPr>
        <w:t xml:space="preserve">a </w:t>
      </w:r>
      <w:r w:rsidR="003A556E" w:rsidRPr="00960FCA">
        <w:rPr>
          <w:rFonts w:ascii="Arial" w:hAnsi="Arial" w:cs="Arial"/>
          <w:bCs/>
          <w:noProof/>
          <w:sz w:val="20"/>
          <w:szCs w:val="20"/>
        </w:rPr>
        <w:t xml:space="preserve">scheduling software system vendor or five (5) years experience in working with computerized schedules.  </w:t>
      </w:r>
      <w:r w:rsidR="00FE345A" w:rsidRPr="00960FCA">
        <w:rPr>
          <w:rFonts w:ascii="Arial" w:hAnsi="Arial" w:cs="Arial"/>
          <w:sz w:val="20"/>
          <w:szCs w:val="20"/>
        </w:rPr>
        <w:t>He/she shall have ready access to computer equipment and shall be capable of producing schedules, reports, and updates on a timely basis throughout the construction period.  To the extent possible, the task of Schedule updating shall be assigned to the same individual.</w:t>
      </w:r>
    </w:p>
    <w:p w:rsidR="00FE345A" w:rsidRPr="002378C3" w:rsidRDefault="00FE345A" w:rsidP="002378C3">
      <w:pPr>
        <w:tabs>
          <w:tab w:val="left" w:pos="-720"/>
          <w:tab w:val="left" w:pos="0"/>
          <w:tab w:val="left" w:pos="720"/>
          <w:tab w:val="left" w:pos="1440"/>
          <w:tab w:val="left" w:pos="2160"/>
        </w:tabs>
        <w:suppressAutoHyphens/>
        <w:ind w:left="360"/>
        <w:jc w:val="both"/>
        <w:rPr>
          <w:rFonts w:ascii="Arial" w:hAnsi="Arial" w:cs="Arial"/>
          <w:sz w:val="20"/>
          <w:szCs w:val="20"/>
        </w:rPr>
      </w:pPr>
    </w:p>
    <w:p w:rsidR="00FE345A" w:rsidRPr="00960FCA" w:rsidRDefault="002A3345" w:rsidP="00960FCA">
      <w:pPr>
        <w:pStyle w:val="ListParagraph"/>
        <w:numPr>
          <w:ilvl w:val="0"/>
          <w:numId w:val="1"/>
        </w:numPr>
        <w:tabs>
          <w:tab w:val="left" w:pos="-720"/>
          <w:tab w:val="left" w:pos="0"/>
          <w:tab w:val="left" w:pos="720"/>
          <w:tab w:val="left" w:pos="1440"/>
          <w:tab w:val="left" w:pos="2160"/>
        </w:tabs>
        <w:suppressAutoHyphens/>
        <w:jc w:val="both"/>
        <w:rPr>
          <w:rFonts w:ascii="Arial" w:hAnsi="Arial" w:cs="Arial"/>
          <w:sz w:val="20"/>
          <w:szCs w:val="20"/>
        </w:rPr>
      </w:pPr>
      <w:r w:rsidRPr="00960FCA">
        <w:rPr>
          <w:rFonts w:ascii="Arial" w:hAnsi="Arial" w:cs="Arial"/>
          <w:sz w:val="20"/>
          <w:szCs w:val="20"/>
        </w:rPr>
        <w:t xml:space="preserve">Coordination.  </w:t>
      </w:r>
      <w:r w:rsidR="00FE345A" w:rsidRPr="00960FCA">
        <w:rPr>
          <w:rFonts w:ascii="Arial" w:hAnsi="Arial" w:cs="Arial"/>
          <w:sz w:val="20"/>
          <w:szCs w:val="20"/>
        </w:rPr>
        <w:t xml:space="preserve">The Scheduling </w:t>
      </w:r>
      <w:r w:rsidR="001E4569" w:rsidRPr="00960FCA">
        <w:rPr>
          <w:rFonts w:ascii="Arial" w:hAnsi="Arial" w:cs="Arial"/>
          <w:sz w:val="20"/>
          <w:szCs w:val="20"/>
        </w:rPr>
        <w:t>Representative/</w:t>
      </w:r>
      <w:r w:rsidR="00FE345A" w:rsidRPr="00960FCA">
        <w:rPr>
          <w:rFonts w:ascii="Arial" w:hAnsi="Arial" w:cs="Arial"/>
          <w:sz w:val="20"/>
          <w:szCs w:val="20"/>
        </w:rPr>
        <w:t xml:space="preserve">Consultant shall inform key Project personnel, including other </w:t>
      </w:r>
      <w:r w:rsidR="00B83A06" w:rsidRPr="00960FCA">
        <w:rPr>
          <w:rFonts w:ascii="Arial" w:hAnsi="Arial" w:cs="Arial"/>
          <w:sz w:val="20"/>
          <w:szCs w:val="20"/>
        </w:rPr>
        <w:t xml:space="preserve">Separate </w:t>
      </w:r>
      <w:r w:rsidR="00FE345A" w:rsidRPr="00960FCA">
        <w:rPr>
          <w:rFonts w:ascii="Arial" w:hAnsi="Arial" w:cs="Arial"/>
          <w:sz w:val="20"/>
          <w:szCs w:val="20"/>
        </w:rPr>
        <w:t>Prime Contractors, in the proper methods of providing data and utilizing the Project Schedule information.</w:t>
      </w:r>
    </w:p>
    <w:p w:rsidR="00960FCA" w:rsidRDefault="00960FCA" w:rsidP="002378C3">
      <w:pPr>
        <w:widowControl w:val="0"/>
        <w:jc w:val="both"/>
        <w:rPr>
          <w:rFonts w:ascii="Arial" w:hAnsi="Arial" w:cs="Arial"/>
          <w:sz w:val="20"/>
          <w:szCs w:val="20"/>
        </w:rPr>
      </w:pPr>
      <w:bookmarkStart w:id="2" w:name="3.1GENER"/>
    </w:p>
    <w:p w:rsidR="00487935" w:rsidRPr="002378C3" w:rsidRDefault="00960FCA" w:rsidP="002378C3">
      <w:pPr>
        <w:widowControl w:val="0"/>
        <w:jc w:val="both"/>
        <w:rPr>
          <w:rFonts w:ascii="Arial" w:hAnsi="Arial" w:cs="Arial"/>
          <w:bCs/>
          <w:sz w:val="20"/>
          <w:szCs w:val="20"/>
        </w:rPr>
      </w:pPr>
      <w:r>
        <w:rPr>
          <w:rFonts w:ascii="Arial" w:hAnsi="Arial" w:cs="Arial"/>
          <w:sz w:val="20"/>
          <w:szCs w:val="20"/>
        </w:rPr>
        <w:t>1.0</w:t>
      </w:r>
      <w:r w:rsidR="002F0ED2">
        <w:rPr>
          <w:rFonts w:ascii="Arial" w:hAnsi="Arial" w:cs="Arial"/>
          <w:sz w:val="20"/>
          <w:szCs w:val="20"/>
        </w:rPr>
        <w:t>2</w:t>
      </w:r>
      <w:r>
        <w:rPr>
          <w:rFonts w:ascii="Arial" w:hAnsi="Arial" w:cs="Arial"/>
          <w:sz w:val="20"/>
          <w:szCs w:val="20"/>
        </w:rPr>
        <w:tab/>
      </w:r>
      <w:bookmarkEnd w:id="2"/>
      <w:r w:rsidR="006C2F09">
        <w:rPr>
          <w:rFonts w:ascii="Arial" w:hAnsi="Arial" w:cs="Arial"/>
          <w:bCs/>
          <w:sz w:val="20"/>
          <w:szCs w:val="20"/>
        </w:rPr>
        <w:t>SCHEDULING OF WORK</w:t>
      </w:r>
    </w:p>
    <w:p w:rsidR="00487935" w:rsidRPr="002378C3" w:rsidRDefault="00487935" w:rsidP="002378C3">
      <w:pPr>
        <w:widowControl w:val="0"/>
        <w:jc w:val="both"/>
        <w:rPr>
          <w:rFonts w:ascii="Arial" w:hAnsi="Arial" w:cs="Arial"/>
          <w:sz w:val="20"/>
          <w:szCs w:val="20"/>
        </w:rPr>
      </w:pPr>
    </w:p>
    <w:p w:rsidR="00B11B35" w:rsidRPr="00610873" w:rsidRDefault="00FE345A" w:rsidP="00610873">
      <w:pPr>
        <w:pStyle w:val="ListParagraph"/>
        <w:widowControl w:val="0"/>
        <w:numPr>
          <w:ilvl w:val="0"/>
          <w:numId w:val="2"/>
        </w:numPr>
        <w:jc w:val="both"/>
        <w:rPr>
          <w:rFonts w:ascii="Arial" w:hAnsi="Arial" w:cs="Arial"/>
          <w:sz w:val="20"/>
          <w:szCs w:val="20"/>
        </w:rPr>
      </w:pPr>
      <w:r w:rsidRPr="00610873">
        <w:rPr>
          <w:rFonts w:ascii="Arial" w:hAnsi="Arial" w:cs="Arial"/>
          <w:sz w:val="20"/>
          <w:szCs w:val="20"/>
        </w:rPr>
        <w:t xml:space="preserve">The Lead Prime Contractor shall be </w:t>
      </w:r>
      <w:r w:rsidR="00775B25" w:rsidRPr="00610873">
        <w:rPr>
          <w:rFonts w:ascii="Arial" w:hAnsi="Arial" w:cs="Arial"/>
          <w:sz w:val="20"/>
          <w:szCs w:val="20"/>
        </w:rPr>
        <w:t xml:space="preserve">responsible for scheduling of construction, and for developing, updating, and maintaining a </w:t>
      </w:r>
      <w:r w:rsidR="00BE1D62" w:rsidRPr="00610873">
        <w:rPr>
          <w:rFonts w:ascii="Arial" w:hAnsi="Arial" w:cs="Arial"/>
          <w:sz w:val="20"/>
          <w:szCs w:val="20"/>
        </w:rPr>
        <w:t xml:space="preserve">Project Schedule as described </w:t>
      </w:r>
      <w:r w:rsidR="006C359C">
        <w:rPr>
          <w:rFonts w:ascii="Arial" w:hAnsi="Arial" w:cs="Arial"/>
          <w:sz w:val="20"/>
          <w:szCs w:val="20"/>
        </w:rPr>
        <w:t>in this S</w:t>
      </w:r>
      <w:r w:rsidR="00775B25" w:rsidRPr="00610873">
        <w:rPr>
          <w:rFonts w:ascii="Arial" w:hAnsi="Arial" w:cs="Arial"/>
          <w:sz w:val="20"/>
          <w:szCs w:val="20"/>
        </w:rPr>
        <w:t>ection</w:t>
      </w:r>
      <w:r w:rsidR="00BE1D62" w:rsidRPr="00610873">
        <w:rPr>
          <w:rFonts w:ascii="Arial" w:hAnsi="Arial" w:cs="Arial"/>
          <w:sz w:val="20"/>
          <w:szCs w:val="20"/>
        </w:rPr>
        <w:t>.</w:t>
      </w:r>
      <w:r w:rsidR="00775B25" w:rsidRPr="00610873">
        <w:rPr>
          <w:rFonts w:ascii="Arial" w:hAnsi="Arial" w:cs="Arial"/>
          <w:sz w:val="20"/>
          <w:szCs w:val="20"/>
        </w:rPr>
        <w:t xml:space="preserve"> </w:t>
      </w:r>
      <w:r w:rsidR="00BE1D62" w:rsidRPr="00610873">
        <w:rPr>
          <w:rFonts w:ascii="Arial" w:hAnsi="Arial" w:cs="Arial"/>
          <w:sz w:val="20"/>
          <w:szCs w:val="20"/>
        </w:rPr>
        <w:t xml:space="preserve"> </w:t>
      </w:r>
      <w:r w:rsidR="00775B25" w:rsidRPr="00610873">
        <w:rPr>
          <w:rFonts w:ascii="Arial" w:hAnsi="Arial" w:cs="Arial"/>
          <w:sz w:val="20"/>
          <w:szCs w:val="20"/>
        </w:rPr>
        <w:t>Other Separate Prime Contractors</w:t>
      </w:r>
      <w:r w:rsidR="00B36F6B" w:rsidRPr="00610873">
        <w:rPr>
          <w:rFonts w:ascii="Arial" w:hAnsi="Arial" w:cs="Arial"/>
          <w:sz w:val="20"/>
          <w:szCs w:val="20"/>
        </w:rPr>
        <w:t>,</w:t>
      </w:r>
      <w:r w:rsidR="00775B25" w:rsidRPr="00610873">
        <w:rPr>
          <w:rFonts w:ascii="Arial" w:hAnsi="Arial" w:cs="Arial"/>
          <w:sz w:val="20"/>
          <w:szCs w:val="20"/>
        </w:rPr>
        <w:t xml:space="preserve"> </w:t>
      </w:r>
      <w:r w:rsidR="00B36F6B" w:rsidRPr="00610873">
        <w:rPr>
          <w:rFonts w:ascii="Arial" w:hAnsi="Arial" w:cs="Arial"/>
          <w:sz w:val="20"/>
          <w:szCs w:val="20"/>
        </w:rPr>
        <w:t xml:space="preserve">and management personnel from all Contractors, </w:t>
      </w:r>
      <w:r w:rsidR="00775B25" w:rsidRPr="00610873">
        <w:rPr>
          <w:rFonts w:ascii="Arial" w:hAnsi="Arial" w:cs="Arial"/>
          <w:sz w:val="20"/>
          <w:szCs w:val="20"/>
        </w:rPr>
        <w:t>shall actively par</w:t>
      </w:r>
      <w:r w:rsidR="00B36F6B" w:rsidRPr="00610873">
        <w:rPr>
          <w:rFonts w:ascii="Arial" w:hAnsi="Arial" w:cs="Arial"/>
          <w:sz w:val="20"/>
          <w:szCs w:val="20"/>
        </w:rPr>
        <w:t>ticipate in scheduling and schedule development, updating, and maintenance.</w:t>
      </w:r>
    </w:p>
    <w:p w:rsidR="00B11B35" w:rsidRPr="002378C3" w:rsidRDefault="00B11B35" w:rsidP="002378C3">
      <w:pPr>
        <w:widowControl w:val="0"/>
        <w:ind w:left="360"/>
        <w:jc w:val="both"/>
        <w:rPr>
          <w:rFonts w:ascii="Arial" w:hAnsi="Arial" w:cs="Arial"/>
          <w:sz w:val="20"/>
          <w:szCs w:val="20"/>
        </w:rPr>
      </w:pPr>
    </w:p>
    <w:p w:rsidR="00865D85" w:rsidRPr="00610873" w:rsidRDefault="00B11B35" w:rsidP="00610873">
      <w:pPr>
        <w:pStyle w:val="ListParagraph"/>
        <w:widowControl w:val="0"/>
        <w:numPr>
          <w:ilvl w:val="0"/>
          <w:numId w:val="2"/>
        </w:numPr>
        <w:jc w:val="both"/>
        <w:rPr>
          <w:rFonts w:ascii="Arial" w:hAnsi="Arial" w:cs="Arial"/>
          <w:sz w:val="20"/>
          <w:szCs w:val="20"/>
        </w:rPr>
      </w:pPr>
      <w:r w:rsidRPr="00610873">
        <w:rPr>
          <w:rFonts w:ascii="Arial" w:hAnsi="Arial" w:cs="Arial"/>
          <w:sz w:val="20"/>
          <w:szCs w:val="20"/>
        </w:rPr>
        <w:t>Separate Prime Contractors shall have their s</w:t>
      </w:r>
      <w:r w:rsidR="000E7333" w:rsidRPr="00610873">
        <w:rPr>
          <w:rFonts w:ascii="Arial" w:hAnsi="Arial" w:cs="Arial"/>
          <w:sz w:val="20"/>
          <w:szCs w:val="20"/>
        </w:rPr>
        <w:t>ubcontractors</w:t>
      </w:r>
      <w:r w:rsidR="00BE1D62" w:rsidRPr="00610873">
        <w:rPr>
          <w:rFonts w:ascii="Arial" w:hAnsi="Arial" w:cs="Arial"/>
          <w:sz w:val="20"/>
          <w:szCs w:val="20"/>
        </w:rPr>
        <w:t xml:space="preserve"> and suppliers working on the project also contribute in developing</w:t>
      </w:r>
      <w:r w:rsidR="00B36F6B" w:rsidRPr="00610873">
        <w:rPr>
          <w:rFonts w:ascii="Arial" w:hAnsi="Arial" w:cs="Arial"/>
          <w:sz w:val="20"/>
          <w:szCs w:val="20"/>
        </w:rPr>
        <w:t>, updating, and maintaining the</w:t>
      </w:r>
      <w:r w:rsidR="00BE1D62" w:rsidRPr="00610873">
        <w:rPr>
          <w:rFonts w:ascii="Arial" w:hAnsi="Arial" w:cs="Arial"/>
          <w:sz w:val="20"/>
          <w:szCs w:val="20"/>
        </w:rPr>
        <w:t xml:space="preserve"> Project Schedule.</w:t>
      </w:r>
      <w:r w:rsidRPr="00610873">
        <w:rPr>
          <w:rFonts w:ascii="Arial" w:hAnsi="Arial" w:cs="Arial"/>
          <w:sz w:val="20"/>
          <w:szCs w:val="20"/>
        </w:rPr>
        <w:t xml:space="preserve">  Subcontractor and supplier coordination shall be through their respective Separate Prime Contractor only.</w:t>
      </w:r>
    </w:p>
    <w:p w:rsidR="00865D85" w:rsidRPr="002378C3" w:rsidRDefault="00865D85" w:rsidP="002378C3">
      <w:pPr>
        <w:widowControl w:val="0"/>
        <w:ind w:left="360"/>
        <w:jc w:val="both"/>
        <w:rPr>
          <w:rFonts w:ascii="Arial" w:hAnsi="Arial" w:cs="Arial"/>
          <w:sz w:val="20"/>
          <w:szCs w:val="20"/>
        </w:rPr>
      </w:pPr>
    </w:p>
    <w:p w:rsidR="00BE1D62" w:rsidRPr="00610873" w:rsidRDefault="00BE1D62" w:rsidP="00610873">
      <w:pPr>
        <w:pStyle w:val="ListParagraph"/>
        <w:numPr>
          <w:ilvl w:val="0"/>
          <w:numId w:val="2"/>
        </w:numPr>
        <w:jc w:val="both"/>
        <w:rPr>
          <w:rFonts w:ascii="Arial" w:hAnsi="Arial" w:cs="Arial"/>
          <w:sz w:val="20"/>
          <w:szCs w:val="20"/>
        </w:rPr>
      </w:pPr>
      <w:r w:rsidRPr="00610873">
        <w:rPr>
          <w:rFonts w:ascii="Arial" w:hAnsi="Arial" w:cs="Arial"/>
          <w:sz w:val="20"/>
          <w:szCs w:val="20"/>
        </w:rPr>
        <w:t xml:space="preserve">The approved Project Schedule shall be used to </w:t>
      </w:r>
      <w:r w:rsidR="00B36F6B" w:rsidRPr="00610873">
        <w:rPr>
          <w:rFonts w:ascii="Arial" w:hAnsi="Arial" w:cs="Arial"/>
          <w:sz w:val="20"/>
          <w:szCs w:val="20"/>
        </w:rPr>
        <w:t xml:space="preserve">manage the work, to </w:t>
      </w:r>
      <w:r w:rsidRPr="00610873">
        <w:rPr>
          <w:rFonts w:ascii="Arial" w:hAnsi="Arial" w:cs="Arial"/>
          <w:sz w:val="20"/>
          <w:szCs w:val="20"/>
        </w:rPr>
        <w:t xml:space="preserve">measure the progress of the work, </w:t>
      </w:r>
      <w:r w:rsidR="00B36F6B" w:rsidRPr="00610873">
        <w:rPr>
          <w:rFonts w:ascii="Arial" w:hAnsi="Arial" w:cs="Arial"/>
          <w:sz w:val="20"/>
          <w:szCs w:val="20"/>
        </w:rPr>
        <w:t xml:space="preserve">and </w:t>
      </w:r>
      <w:r w:rsidRPr="00610873">
        <w:rPr>
          <w:rFonts w:ascii="Arial" w:hAnsi="Arial" w:cs="Arial"/>
          <w:sz w:val="20"/>
          <w:szCs w:val="20"/>
        </w:rPr>
        <w:t>to aid in evaluating time extensions.</w:t>
      </w:r>
    </w:p>
    <w:p w:rsidR="0080341D" w:rsidRPr="002378C3" w:rsidRDefault="0080341D" w:rsidP="002378C3">
      <w:pPr>
        <w:ind w:left="360"/>
        <w:jc w:val="both"/>
        <w:rPr>
          <w:rFonts w:ascii="Arial" w:hAnsi="Arial" w:cs="Arial"/>
          <w:sz w:val="20"/>
          <w:szCs w:val="20"/>
        </w:rPr>
      </w:pPr>
    </w:p>
    <w:p w:rsidR="00F25E73" w:rsidRPr="00610873" w:rsidRDefault="00F25E73" w:rsidP="00610873">
      <w:pPr>
        <w:pStyle w:val="ListParagraph"/>
        <w:widowControl w:val="0"/>
        <w:numPr>
          <w:ilvl w:val="0"/>
          <w:numId w:val="2"/>
        </w:numPr>
        <w:jc w:val="both"/>
        <w:rPr>
          <w:rFonts w:ascii="Arial" w:hAnsi="Arial" w:cs="Arial"/>
          <w:sz w:val="20"/>
          <w:szCs w:val="20"/>
        </w:rPr>
      </w:pPr>
      <w:r w:rsidRPr="00610873">
        <w:rPr>
          <w:rFonts w:ascii="Arial" w:hAnsi="Arial" w:cs="Arial"/>
          <w:sz w:val="20"/>
          <w:szCs w:val="20"/>
        </w:rPr>
        <w:t xml:space="preserve">The approval of the Project Schedule by the University is for assurance that the Project </w:t>
      </w:r>
      <w:r w:rsidRPr="00610873">
        <w:rPr>
          <w:rFonts w:ascii="Arial" w:hAnsi="Arial" w:cs="Arial"/>
          <w:sz w:val="20"/>
          <w:szCs w:val="20"/>
        </w:rPr>
        <w:lastRenderedPageBreak/>
        <w:t xml:space="preserve">Schedule complies with the requirements of this Section, and that the Project Schedule approximates an acceptable general flow of the Work.  Approval does not imply that specific activity durations, logic, and/or values assigned to activities are correct.  Construction means and methods and management of the Work are the responsibility of the Contractors. </w:t>
      </w:r>
    </w:p>
    <w:p w:rsidR="00F25E73" w:rsidRPr="002378C3" w:rsidRDefault="00F25E73" w:rsidP="002378C3">
      <w:pPr>
        <w:widowControl w:val="0"/>
        <w:ind w:left="360"/>
        <w:jc w:val="both"/>
        <w:rPr>
          <w:rFonts w:ascii="Arial" w:hAnsi="Arial" w:cs="Arial"/>
          <w:sz w:val="20"/>
          <w:szCs w:val="20"/>
        </w:rPr>
      </w:pPr>
    </w:p>
    <w:p w:rsidR="009A4596" w:rsidRPr="00610873" w:rsidRDefault="009A4596" w:rsidP="00610873">
      <w:pPr>
        <w:pStyle w:val="ListParagraph"/>
        <w:widowControl w:val="0"/>
        <w:numPr>
          <w:ilvl w:val="0"/>
          <w:numId w:val="2"/>
        </w:numPr>
        <w:jc w:val="both"/>
        <w:rPr>
          <w:rFonts w:ascii="Arial" w:hAnsi="Arial" w:cs="Arial"/>
          <w:sz w:val="20"/>
          <w:szCs w:val="20"/>
        </w:rPr>
      </w:pPr>
      <w:r w:rsidRPr="00610873">
        <w:rPr>
          <w:rFonts w:ascii="Arial" w:hAnsi="Arial" w:cs="Arial"/>
          <w:sz w:val="20"/>
          <w:szCs w:val="20"/>
        </w:rPr>
        <w:t>Separate Prime Contractor Coordination.</w:t>
      </w:r>
    </w:p>
    <w:p w:rsidR="009A4596" w:rsidRPr="002378C3" w:rsidRDefault="009A4596" w:rsidP="002378C3">
      <w:pPr>
        <w:jc w:val="both"/>
        <w:rPr>
          <w:rFonts w:ascii="Arial" w:hAnsi="Arial" w:cs="Arial"/>
          <w:sz w:val="20"/>
          <w:szCs w:val="20"/>
        </w:rPr>
      </w:pPr>
    </w:p>
    <w:p w:rsidR="009A4596" w:rsidRPr="00610873" w:rsidRDefault="009A4596" w:rsidP="00610873">
      <w:pPr>
        <w:pStyle w:val="ListParagraph"/>
        <w:numPr>
          <w:ilvl w:val="0"/>
          <w:numId w:val="3"/>
        </w:numPr>
        <w:tabs>
          <w:tab w:val="left" w:pos="-720"/>
          <w:tab w:val="left" w:pos="0"/>
          <w:tab w:val="left" w:pos="720"/>
          <w:tab w:val="left" w:pos="1440"/>
        </w:tabs>
        <w:suppressAutoHyphens/>
        <w:jc w:val="both"/>
        <w:rPr>
          <w:rFonts w:ascii="Arial" w:hAnsi="Arial" w:cs="Arial"/>
          <w:sz w:val="20"/>
          <w:szCs w:val="20"/>
        </w:rPr>
      </w:pPr>
      <w:r w:rsidRPr="00610873">
        <w:rPr>
          <w:rFonts w:ascii="Arial" w:hAnsi="Arial" w:cs="Arial"/>
          <w:sz w:val="20"/>
          <w:szCs w:val="20"/>
        </w:rPr>
        <w:t xml:space="preserve">The Lead Prime Contractor shall secure time commitments for performing critical elements of the Work from each </w:t>
      </w:r>
      <w:r w:rsidR="00865D85" w:rsidRPr="00610873">
        <w:rPr>
          <w:rFonts w:ascii="Arial" w:hAnsi="Arial" w:cs="Arial"/>
          <w:sz w:val="20"/>
          <w:szCs w:val="20"/>
        </w:rPr>
        <w:t xml:space="preserve">Separate </w:t>
      </w:r>
      <w:r w:rsidRPr="00610873">
        <w:rPr>
          <w:rFonts w:ascii="Arial" w:hAnsi="Arial" w:cs="Arial"/>
          <w:sz w:val="20"/>
          <w:szCs w:val="20"/>
        </w:rPr>
        <w:t>Prime Contractor involved.</w:t>
      </w:r>
    </w:p>
    <w:p w:rsidR="009A4596" w:rsidRPr="002378C3" w:rsidRDefault="009A4596" w:rsidP="002378C3">
      <w:pPr>
        <w:tabs>
          <w:tab w:val="left" w:pos="-720"/>
        </w:tabs>
        <w:suppressAutoHyphens/>
        <w:ind w:left="720"/>
        <w:jc w:val="both"/>
        <w:rPr>
          <w:rFonts w:ascii="Arial" w:hAnsi="Arial" w:cs="Arial"/>
          <w:sz w:val="20"/>
          <w:szCs w:val="20"/>
        </w:rPr>
      </w:pPr>
    </w:p>
    <w:p w:rsidR="009A4596" w:rsidRPr="00610873" w:rsidRDefault="00865D85" w:rsidP="00610873">
      <w:pPr>
        <w:pStyle w:val="ListParagraph"/>
        <w:numPr>
          <w:ilvl w:val="0"/>
          <w:numId w:val="3"/>
        </w:numPr>
        <w:tabs>
          <w:tab w:val="left" w:pos="-720"/>
          <w:tab w:val="left" w:pos="0"/>
          <w:tab w:val="left" w:pos="720"/>
          <w:tab w:val="left" w:pos="1440"/>
          <w:tab w:val="left" w:pos="2160"/>
        </w:tabs>
        <w:suppressAutoHyphens/>
        <w:jc w:val="both"/>
        <w:rPr>
          <w:rFonts w:ascii="Arial" w:hAnsi="Arial" w:cs="Arial"/>
          <w:sz w:val="20"/>
          <w:szCs w:val="20"/>
        </w:rPr>
      </w:pPr>
      <w:r w:rsidRPr="00610873">
        <w:rPr>
          <w:rFonts w:ascii="Arial" w:hAnsi="Arial" w:cs="Arial"/>
          <w:sz w:val="20"/>
          <w:szCs w:val="20"/>
        </w:rPr>
        <w:t>The Project Schedule shall include</w:t>
      </w:r>
      <w:r w:rsidR="009A4596" w:rsidRPr="00610873">
        <w:rPr>
          <w:rFonts w:ascii="Arial" w:hAnsi="Arial" w:cs="Arial"/>
          <w:sz w:val="20"/>
          <w:szCs w:val="20"/>
        </w:rPr>
        <w:t xml:space="preserve"> signature boxes for signatures by representatives of all Separate Prime Contractors, certifying acceptance of the </w:t>
      </w:r>
      <w:r w:rsidR="00B83A06" w:rsidRPr="00610873">
        <w:rPr>
          <w:rFonts w:ascii="Arial" w:hAnsi="Arial" w:cs="Arial"/>
          <w:sz w:val="20"/>
          <w:szCs w:val="20"/>
        </w:rPr>
        <w:t xml:space="preserve">Project </w:t>
      </w:r>
      <w:r w:rsidR="009A4596" w:rsidRPr="00610873">
        <w:rPr>
          <w:rFonts w:ascii="Arial" w:hAnsi="Arial" w:cs="Arial"/>
          <w:sz w:val="20"/>
          <w:szCs w:val="20"/>
        </w:rPr>
        <w:t>Schedule.</w:t>
      </w:r>
      <w:r w:rsidRPr="00610873">
        <w:rPr>
          <w:rFonts w:ascii="Arial" w:hAnsi="Arial" w:cs="Arial"/>
          <w:sz w:val="20"/>
          <w:szCs w:val="20"/>
        </w:rPr>
        <w:t xml:space="preserve">  </w:t>
      </w:r>
      <w:r w:rsidR="009A4596" w:rsidRPr="00610873">
        <w:rPr>
          <w:rFonts w:ascii="Arial" w:hAnsi="Arial" w:cs="Arial"/>
          <w:sz w:val="20"/>
          <w:szCs w:val="20"/>
        </w:rPr>
        <w:t xml:space="preserve">Acceptance of the Project Schedule does not relieve the Contractors of the responsibility for the accuracy of the </w:t>
      </w:r>
      <w:r w:rsidR="00B83A06" w:rsidRPr="00610873">
        <w:rPr>
          <w:rFonts w:ascii="Arial" w:hAnsi="Arial" w:cs="Arial"/>
          <w:sz w:val="20"/>
          <w:szCs w:val="20"/>
        </w:rPr>
        <w:t xml:space="preserve">Project </w:t>
      </w:r>
      <w:r w:rsidR="009A4596" w:rsidRPr="00610873">
        <w:rPr>
          <w:rFonts w:ascii="Arial" w:hAnsi="Arial" w:cs="Arial"/>
          <w:sz w:val="20"/>
          <w:szCs w:val="20"/>
        </w:rPr>
        <w:t>Schedule and for the Contractors' obligations to meet the contractual completion date.  Acceptance does not constitute approval or warranty of the Contractors' means and methods of construction.</w:t>
      </w:r>
    </w:p>
    <w:p w:rsidR="009A4596" w:rsidRPr="002378C3" w:rsidRDefault="009A4596" w:rsidP="002378C3">
      <w:pPr>
        <w:tabs>
          <w:tab w:val="left" w:pos="-720"/>
        </w:tabs>
        <w:suppressAutoHyphens/>
        <w:ind w:left="720"/>
        <w:jc w:val="both"/>
        <w:rPr>
          <w:rFonts w:ascii="Arial" w:hAnsi="Arial" w:cs="Arial"/>
          <w:sz w:val="20"/>
          <w:szCs w:val="20"/>
        </w:rPr>
      </w:pPr>
    </w:p>
    <w:p w:rsidR="009A4596" w:rsidRPr="00610873" w:rsidRDefault="009A4596" w:rsidP="00610873">
      <w:pPr>
        <w:pStyle w:val="ListParagraph"/>
        <w:numPr>
          <w:ilvl w:val="0"/>
          <w:numId w:val="3"/>
        </w:numPr>
        <w:tabs>
          <w:tab w:val="left" w:pos="-720"/>
          <w:tab w:val="left" w:pos="0"/>
          <w:tab w:val="left" w:pos="720"/>
          <w:tab w:val="left" w:pos="1440"/>
          <w:tab w:val="left" w:pos="2160"/>
        </w:tabs>
        <w:suppressAutoHyphens/>
        <w:jc w:val="both"/>
        <w:rPr>
          <w:rFonts w:ascii="Arial" w:hAnsi="Arial" w:cs="Arial"/>
          <w:sz w:val="20"/>
          <w:szCs w:val="20"/>
        </w:rPr>
      </w:pPr>
      <w:r w:rsidRPr="00610873">
        <w:rPr>
          <w:rFonts w:ascii="Arial" w:hAnsi="Arial" w:cs="Arial"/>
          <w:sz w:val="20"/>
          <w:szCs w:val="20"/>
        </w:rPr>
        <w:t xml:space="preserve">In the event of disagreement involving the designated Lead Prime Contractor and one or more of the other Separate Prime </w:t>
      </w:r>
      <w:r w:rsidR="00865D85" w:rsidRPr="00610873">
        <w:rPr>
          <w:rFonts w:ascii="Arial" w:hAnsi="Arial" w:cs="Arial"/>
          <w:sz w:val="20"/>
          <w:szCs w:val="20"/>
        </w:rPr>
        <w:t>Contractors</w:t>
      </w:r>
      <w:r w:rsidRPr="00610873">
        <w:rPr>
          <w:rFonts w:ascii="Arial" w:hAnsi="Arial" w:cs="Arial"/>
          <w:sz w:val="20"/>
          <w:szCs w:val="20"/>
        </w:rPr>
        <w:t xml:space="preserve"> regarding construction sequences, durations</w:t>
      </w:r>
      <w:r w:rsidR="00B83A06" w:rsidRPr="00610873">
        <w:rPr>
          <w:rFonts w:ascii="Arial" w:hAnsi="Arial" w:cs="Arial"/>
          <w:sz w:val="20"/>
          <w:szCs w:val="20"/>
        </w:rPr>
        <w:t>,</w:t>
      </w:r>
      <w:r w:rsidRPr="00610873">
        <w:rPr>
          <w:rFonts w:ascii="Arial" w:hAnsi="Arial" w:cs="Arial"/>
          <w:sz w:val="20"/>
          <w:szCs w:val="20"/>
        </w:rPr>
        <w:t xml:space="preserve"> and </w:t>
      </w:r>
      <w:r w:rsidR="00B83A06" w:rsidRPr="00610873">
        <w:rPr>
          <w:rFonts w:ascii="Arial" w:hAnsi="Arial" w:cs="Arial"/>
          <w:sz w:val="20"/>
          <w:szCs w:val="20"/>
        </w:rPr>
        <w:t>o</w:t>
      </w:r>
      <w:r w:rsidRPr="00610873">
        <w:rPr>
          <w:rFonts w:ascii="Arial" w:hAnsi="Arial" w:cs="Arial"/>
          <w:sz w:val="20"/>
          <w:szCs w:val="20"/>
        </w:rPr>
        <w:t>the</w:t>
      </w:r>
      <w:r w:rsidR="00B83A06" w:rsidRPr="00610873">
        <w:rPr>
          <w:rFonts w:ascii="Arial" w:hAnsi="Arial" w:cs="Arial"/>
          <w:sz w:val="20"/>
          <w:szCs w:val="20"/>
        </w:rPr>
        <w:t>r aspects of the Project Schedule and scheduling</w:t>
      </w:r>
      <w:r w:rsidRPr="00610873">
        <w:rPr>
          <w:rFonts w:ascii="Arial" w:hAnsi="Arial" w:cs="Arial"/>
          <w:sz w:val="20"/>
          <w:szCs w:val="20"/>
        </w:rPr>
        <w:t>, the determinations of the Lead Prime Contractor will control.</w:t>
      </w:r>
    </w:p>
    <w:p w:rsidR="009A4596" w:rsidRPr="002378C3" w:rsidRDefault="009A4596" w:rsidP="002378C3">
      <w:pPr>
        <w:tabs>
          <w:tab w:val="left" w:pos="-720"/>
        </w:tabs>
        <w:suppressAutoHyphens/>
        <w:ind w:left="720"/>
        <w:jc w:val="both"/>
        <w:rPr>
          <w:rFonts w:ascii="Arial" w:hAnsi="Arial" w:cs="Arial"/>
          <w:sz w:val="20"/>
          <w:szCs w:val="20"/>
        </w:rPr>
      </w:pPr>
    </w:p>
    <w:p w:rsidR="0080341D" w:rsidRPr="00610873" w:rsidRDefault="00865D85" w:rsidP="00610873">
      <w:pPr>
        <w:pStyle w:val="ListParagraph"/>
        <w:numPr>
          <w:ilvl w:val="0"/>
          <w:numId w:val="3"/>
        </w:numPr>
        <w:jc w:val="both"/>
        <w:rPr>
          <w:rFonts w:ascii="Arial" w:hAnsi="Arial" w:cs="Arial"/>
          <w:sz w:val="20"/>
          <w:szCs w:val="20"/>
        </w:rPr>
      </w:pPr>
      <w:r w:rsidRPr="00610873">
        <w:rPr>
          <w:rFonts w:ascii="Arial" w:hAnsi="Arial" w:cs="Arial"/>
          <w:sz w:val="20"/>
          <w:szCs w:val="20"/>
        </w:rPr>
        <w:t xml:space="preserve"> </w:t>
      </w:r>
      <w:r w:rsidR="00753A75" w:rsidRPr="00610873">
        <w:rPr>
          <w:rFonts w:ascii="Arial" w:hAnsi="Arial" w:cs="Arial"/>
          <w:sz w:val="20"/>
          <w:szCs w:val="20"/>
        </w:rPr>
        <w:t xml:space="preserve"> </w:t>
      </w:r>
      <w:r w:rsidR="0080341D" w:rsidRPr="00610873">
        <w:rPr>
          <w:rFonts w:ascii="Arial" w:hAnsi="Arial" w:cs="Arial"/>
          <w:sz w:val="20"/>
          <w:szCs w:val="20"/>
        </w:rPr>
        <w:t>Failure by any other Separate Prime Contractor to provide full cooperation with the Lead Prime Contractor in accomplishing any Project Scheduling actions will be sufficient grounds for declaring that Contractor in default.</w:t>
      </w:r>
    </w:p>
    <w:p w:rsidR="0080341D" w:rsidRPr="002378C3" w:rsidRDefault="0080341D" w:rsidP="002378C3">
      <w:pPr>
        <w:jc w:val="both"/>
        <w:rPr>
          <w:rFonts w:ascii="Arial" w:hAnsi="Arial" w:cs="Arial"/>
          <w:sz w:val="20"/>
          <w:szCs w:val="20"/>
        </w:rPr>
      </w:pPr>
    </w:p>
    <w:p w:rsidR="0080341D" w:rsidRDefault="0080341D" w:rsidP="00792AB9">
      <w:pPr>
        <w:pStyle w:val="ListParagraph"/>
        <w:numPr>
          <w:ilvl w:val="0"/>
          <w:numId w:val="2"/>
        </w:numPr>
        <w:jc w:val="both"/>
        <w:rPr>
          <w:rFonts w:ascii="Arial" w:hAnsi="Arial" w:cs="Arial"/>
          <w:sz w:val="20"/>
          <w:szCs w:val="20"/>
        </w:rPr>
      </w:pPr>
      <w:r w:rsidRPr="00792AB9">
        <w:rPr>
          <w:rFonts w:ascii="Arial" w:hAnsi="Arial" w:cs="Arial"/>
          <w:sz w:val="20"/>
          <w:szCs w:val="20"/>
        </w:rPr>
        <w:t>No Contractor may assert any claim whatsoever for any delay or additional costs incurred in development of the Project Schedule or any related requirement of this Section.</w:t>
      </w:r>
    </w:p>
    <w:p w:rsidR="006C2F09" w:rsidRDefault="006C2F09" w:rsidP="006C2F09">
      <w:pPr>
        <w:pStyle w:val="ListParagraph"/>
        <w:ind w:left="1080"/>
        <w:jc w:val="both"/>
        <w:rPr>
          <w:rFonts w:ascii="Arial" w:hAnsi="Arial" w:cs="Arial"/>
          <w:sz w:val="20"/>
          <w:szCs w:val="20"/>
        </w:rPr>
      </w:pPr>
    </w:p>
    <w:p w:rsidR="00BE1D62" w:rsidRPr="002378C3" w:rsidRDefault="006C2F09" w:rsidP="006C2F09">
      <w:pPr>
        <w:ind w:left="1080" w:hanging="360"/>
        <w:jc w:val="both"/>
        <w:rPr>
          <w:rFonts w:ascii="Arial" w:hAnsi="Arial" w:cs="Arial"/>
          <w:sz w:val="20"/>
          <w:szCs w:val="20"/>
        </w:rPr>
      </w:pPr>
      <w:r>
        <w:rPr>
          <w:rFonts w:ascii="Arial" w:hAnsi="Arial" w:cs="Arial"/>
          <w:sz w:val="20"/>
          <w:szCs w:val="20"/>
        </w:rPr>
        <w:t>G.</w:t>
      </w:r>
      <w:r>
        <w:rPr>
          <w:rFonts w:ascii="Arial" w:hAnsi="Arial" w:cs="Arial"/>
          <w:sz w:val="20"/>
          <w:szCs w:val="20"/>
        </w:rPr>
        <w:tab/>
      </w:r>
      <w:r w:rsidR="00BE1D62" w:rsidRPr="002378C3">
        <w:rPr>
          <w:rFonts w:ascii="Arial" w:hAnsi="Arial" w:cs="Arial"/>
          <w:sz w:val="20"/>
          <w:szCs w:val="20"/>
        </w:rPr>
        <w:t>The</w:t>
      </w:r>
      <w:r w:rsidR="00F25E73" w:rsidRPr="002378C3">
        <w:rPr>
          <w:rFonts w:ascii="Arial" w:hAnsi="Arial" w:cs="Arial"/>
          <w:sz w:val="20"/>
          <w:szCs w:val="20"/>
        </w:rPr>
        <w:t xml:space="preserve"> Project S</w:t>
      </w:r>
      <w:r w:rsidR="00BE1D62" w:rsidRPr="002378C3">
        <w:rPr>
          <w:rFonts w:ascii="Arial" w:hAnsi="Arial" w:cs="Arial"/>
          <w:sz w:val="20"/>
          <w:szCs w:val="20"/>
        </w:rPr>
        <w:t xml:space="preserve">chedule shall be the basis for measuring </w:t>
      </w:r>
      <w:r w:rsidR="00B83A06" w:rsidRPr="002378C3">
        <w:rPr>
          <w:rFonts w:ascii="Arial" w:hAnsi="Arial" w:cs="Arial"/>
          <w:sz w:val="20"/>
          <w:szCs w:val="20"/>
        </w:rPr>
        <w:t xml:space="preserve">the </w:t>
      </w:r>
      <w:r w:rsidR="00BE1D62" w:rsidRPr="002378C3">
        <w:rPr>
          <w:rFonts w:ascii="Arial" w:hAnsi="Arial" w:cs="Arial"/>
          <w:sz w:val="20"/>
          <w:szCs w:val="20"/>
        </w:rPr>
        <w:t>Contractor</w:t>
      </w:r>
      <w:r w:rsidR="00B83A06" w:rsidRPr="002378C3">
        <w:rPr>
          <w:rFonts w:ascii="Arial" w:hAnsi="Arial" w:cs="Arial"/>
          <w:sz w:val="20"/>
          <w:szCs w:val="20"/>
        </w:rPr>
        <w:t>s'</w:t>
      </w:r>
      <w:r w:rsidR="00BE1D62" w:rsidRPr="002378C3">
        <w:rPr>
          <w:rFonts w:ascii="Arial" w:hAnsi="Arial" w:cs="Arial"/>
          <w:sz w:val="20"/>
          <w:szCs w:val="20"/>
        </w:rPr>
        <w:t xml:space="preserve"> progress. </w:t>
      </w:r>
      <w:r w:rsidR="00753A75" w:rsidRPr="002378C3">
        <w:rPr>
          <w:rFonts w:ascii="Arial" w:hAnsi="Arial" w:cs="Arial"/>
          <w:sz w:val="20"/>
          <w:szCs w:val="20"/>
        </w:rPr>
        <w:t xml:space="preserve"> </w:t>
      </w:r>
      <w:r w:rsidR="00BE1D62" w:rsidRPr="002378C3">
        <w:rPr>
          <w:rFonts w:ascii="Arial" w:hAnsi="Arial" w:cs="Arial"/>
          <w:sz w:val="20"/>
          <w:szCs w:val="20"/>
        </w:rPr>
        <w:t>Lack of a</w:t>
      </w:r>
      <w:r w:rsidR="00F25E73" w:rsidRPr="002378C3">
        <w:rPr>
          <w:rFonts w:ascii="Arial" w:hAnsi="Arial" w:cs="Arial"/>
          <w:sz w:val="20"/>
          <w:szCs w:val="20"/>
        </w:rPr>
        <w:t>n approved</w:t>
      </w:r>
      <w:r w:rsidR="00B83A06" w:rsidRPr="002378C3">
        <w:rPr>
          <w:rFonts w:ascii="Arial" w:hAnsi="Arial" w:cs="Arial"/>
          <w:sz w:val="20"/>
          <w:szCs w:val="20"/>
        </w:rPr>
        <w:t xml:space="preserve"> Project S</w:t>
      </w:r>
      <w:r w:rsidR="00BE1D62" w:rsidRPr="002378C3">
        <w:rPr>
          <w:rFonts w:ascii="Arial" w:hAnsi="Arial" w:cs="Arial"/>
          <w:sz w:val="20"/>
          <w:szCs w:val="20"/>
        </w:rPr>
        <w:t xml:space="preserve">chedule or </w:t>
      </w:r>
      <w:r w:rsidR="00B83A06" w:rsidRPr="002378C3">
        <w:rPr>
          <w:rFonts w:ascii="Arial" w:hAnsi="Arial" w:cs="Arial"/>
          <w:sz w:val="20"/>
          <w:szCs w:val="20"/>
        </w:rPr>
        <w:t>a S</w:t>
      </w:r>
      <w:r w:rsidR="00BE1D62" w:rsidRPr="002378C3">
        <w:rPr>
          <w:rFonts w:ascii="Arial" w:hAnsi="Arial" w:cs="Arial"/>
          <w:sz w:val="20"/>
          <w:szCs w:val="20"/>
        </w:rPr>
        <w:t xml:space="preserve">cheduling </w:t>
      </w:r>
      <w:r w:rsidR="00B83A06" w:rsidRPr="002378C3">
        <w:rPr>
          <w:rFonts w:ascii="Arial" w:hAnsi="Arial" w:cs="Arial"/>
          <w:sz w:val="20"/>
          <w:szCs w:val="20"/>
        </w:rPr>
        <w:t>Representative/Consultant</w:t>
      </w:r>
      <w:r w:rsidR="00BE1D62" w:rsidRPr="002378C3">
        <w:rPr>
          <w:rFonts w:ascii="Arial" w:hAnsi="Arial" w:cs="Arial"/>
          <w:sz w:val="20"/>
          <w:szCs w:val="20"/>
        </w:rPr>
        <w:t xml:space="preserve"> will result in an inability of the </w:t>
      </w:r>
      <w:r w:rsidR="00DC2598" w:rsidRPr="002378C3">
        <w:rPr>
          <w:rFonts w:ascii="Arial" w:hAnsi="Arial" w:cs="Arial"/>
          <w:sz w:val="20"/>
          <w:szCs w:val="20"/>
        </w:rPr>
        <w:t>University</w:t>
      </w:r>
      <w:r w:rsidR="00BE1D62" w:rsidRPr="002378C3">
        <w:rPr>
          <w:rFonts w:ascii="Arial" w:hAnsi="Arial" w:cs="Arial"/>
          <w:sz w:val="20"/>
          <w:szCs w:val="20"/>
        </w:rPr>
        <w:t xml:space="preserve"> to evaluate </w:t>
      </w:r>
      <w:r w:rsidR="00B83A06" w:rsidRPr="002378C3">
        <w:rPr>
          <w:rFonts w:ascii="Arial" w:hAnsi="Arial" w:cs="Arial"/>
          <w:sz w:val="20"/>
          <w:szCs w:val="20"/>
        </w:rPr>
        <w:t xml:space="preserve">the </w:t>
      </w:r>
      <w:r w:rsidR="00BE1D62" w:rsidRPr="002378C3">
        <w:rPr>
          <w:rFonts w:ascii="Arial" w:hAnsi="Arial" w:cs="Arial"/>
          <w:sz w:val="20"/>
          <w:szCs w:val="20"/>
        </w:rPr>
        <w:t>Contractors</w:t>
      </w:r>
      <w:r w:rsidR="00B83A06" w:rsidRPr="002378C3">
        <w:rPr>
          <w:rFonts w:ascii="Arial" w:hAnsi="Arial" w:cs="Arial"/>
          <w:sz w:val="20"/>
          <w:szCs w:val="20"/>
        </w:rPr>
        <w:t>'</w:t>
      </w:r>
      <w:r w:rsidR="00BE1D62" w:rsidRPr="002378C3">
        <w:rPr>
          <w:rFonts w:ascii="Arial" w:hAnsi="Arial" w:cs="Arial"/>
          <w:sz w:val="20"/>
          <w:szCs w:val="20"/>
        </w:rPr>
        <w:t xml:space="preserve"> progress. </w:t>
      </w:r>
      <w:r w:rsidR="00753A75" w:rsidRPr="002378C3">
        <w:rPr>
          <w:rFonts w:ascii="Arial" w:hAnsi="Arial" w:cs="Arial"/>
          <w:sz w:val="20"/>
          <w:szCs w:val="20"/>
        </w:rPr>
        <w:t xml:space="preserve"> </w:t>
      </w:r>
      <w:r w:rsidR="00BE1D62" w:rsidRPr="002378C3">
        <w:rPr>
          <w:rFonts w:ascii="Arial" w:hAnsi="Arial" w:cs="Arial"/>
          <w:sz w:val="20"/>
          <w:szCs w:val="20"/>
        </w:rPr>
        <w:t>Failure of the Contractor</w:t>
      </w:r>
      <w:r w:rsidR="00B83A06" w:rsidRPr="002378C3">
        <w:rPr>
          <w:rFonts w:ascii="Arial" w:hAnsi="Arial" w:cs="Arial"/>
          <w:sz w:val="20"/>
          <w:szCs w:val="20"/>
        </w:rPr>
        <w:t>s</w:t>
      </w:r>
      <w:r w:rsidR="00BE1D62" w:rsidRPr="002378C3">
        <w:rPr>
          <w:rFonts w:ascii="Arial" w:hAnsi="Arial" w:cs="Arial"/>
          <w:sz w:val="20"/>
          <w:szCs w:val="20"/>
        </w:rPr>
        <w:t xml:space="preserve"> to provide all information, as specified below, shall result in the disapproval of the entire Project Schedule submission. </w:t>
      </w:r>
      <w:r w:rsidR="00753A75" w:rsidRPr="002378C3">
        <w:rPr>
          <w:rFonts w:ascii="Arial" w:hAnsi="Arial" w:cs="Arial"/>
          <w:sz w:val="20"/>
          <w:szCs w:val="20"/>
        </w:rPr>
        <w:t xml:space="preserve"> </w:t>
      </w:r>
      <w:r w:rsidR="00BE1D62" w:rsidRPr="002378C3">
        <w:rPr>
          <w:rFonts w:ascii="Arial" w:hAnsi="Arial" w:cs="Arial"/>
          <w:sz w:val="20"/>
          <w:szCs w:val="20"/>
        </w:rPr>
        <w:t>In the case where Project Schedule revisions have been dir</w:t>
      </w:r>
      <w:r w:rsidR="00DC2598" w:rsidRPr="002378C3">
        <w:rPr>
          <w:rFonts w:ascii="Arial" w:hAnsi="Arial" w:cs="Arial"/>
          <w:sz w:val="20"/>
          <w:szCs w:val="20"/>
        </w:rPr>
        <w:t>ected by the University</w:t>
      </w:r>
      <w:r w:rsidR="00BE1D62" w:rsidRPr="002378C3">
        <w:rPr>
          <w:rFonts w:ascii="Arial" w:hAnsi="Arial" w:cs="Arial"/>
          <w:sz w:val="20"/>
          <w:szCs w:val="20"/>
        </w:rPr>
        <w:t xml:space="preserve"> and those revisions have not been included in the Project Schedule, the </w:t>
      </w:r>
      <w:r w:rsidR="00DC2598" w:rsidRPr="002378C3">
        <w:rPr>
          <w:rFonts w:ascii="Arial" w:hAnsi="Arial" w:cs="Arial"/>
          <w:sz w:val="20"/>
          <w:szCs w:val="20"/>
        </w:rPr>
        <w:t>University</w:t>
      </w:r>
      <w:r w:rsidR="00BE1D62" w:rsidRPr="002378C3">
        <w:rPr>
          <w:rFonts w:ascii="Arial" w:hAnsi="Arial" w:cs="Arial"/>
          <w:sz w:val="20"/>
          <w:szCs w:val="20"/>
        </w:rPr>
        <w:t xml:space="preserve"> may hold retainage, each payment period, until revisions to the Project Schedule have been made.</w:t>
      </w:r>
    </w:p>
    <w:p w:rsidR="00BE1D62" w:rsidRPr="002378C3" w:rsidRDefault="00BE1D62" w:rsidP="002378C3">
      <w:pPr>
        <w:jc w:val="both"/>
        <w:rPr>
          <w:rFonts w:ascii="Arial" w:hAnsi="Arial" w:cs="Arial"/>
          <w:sz w:val="20"/>
          <w:szCs w:val="20"/>
        </w:rPr>
      </w:pPr>
    </w:p>
    <w:p w:rsidR="00BE1D62" w:rsidRPr="002378C3" w:rsidRDefault="00792AB9" w:rsidP="002378C3">
      <w:pPr>
        <w:jc w:val="both"/>
        <w:rPr>
          <w:rFonts w:ascii="Arial" w:hAnsi="Arial" w:cs="Arial"/>
          <w:sz w:val="20"/>
          <w:szCs w:val="20"/>
        </w:rPr>
      </w:pPr>
      <w:bookmarkStart w:id="3" w:name="3.3PROJE"/>
      <w:r>
        <w:rPr>
          <w:rFonts w:ascii="Arial" w:hAnsi="Arial" w:cs="Arial"/>
          <w:bCs/>
          <w:sz w:val="20"/>
          <w:szCs w:val="20"/>
        </w:rPr>
        <w:t>1.0</w:t>
      </w:r>
      <w:r w:rsidR="006C2F09">
        <w:rPr>
          <w:rFonts w:ascii="Arial" w:hAnsi="Arial" w:cs="Arial"/>
          <w:bCs/>
          <w:sz w:val="20"/>
          <w:szCs w:val="20"/>
        </w:rPr>
        <w:t>3</w:t>
      </w:r>
      <w:r>
        <w:rPr>
          <w:rFonts w:ascii="Arial" w:hAnsi="Arial" w:cs="Arial"/>
          <w:bCs/>
          <w:sz w:val="20"/>
          <w:szCs w:val="20"/>
        </w:rPr>
        <w:tab/>
      </w:r>
      <w:r w:rsidR="006C2F09">
        <w:rPr>
          <w:rFonts w:ascii="Arial" w:hAnsi="Arial" w:cs="Arial"/>
          <w:bCs/>
          <w:sz w:val="20"/>
          <w:szCs w:val="20"/>
        </w:rPr>
        <w:t xml:space="preserve">NETWORK ANALYSIS </w:t>
      </w:r>
      <w:r w:rsidR="00BE1D62" w:rsidRPr="002378C3">
        <w:rPr>
          <w:rFonts w:ascii="Arial" w:hAnsi="Arial" w:cs="Arial"/>
          <w:bCs/>
          <w:sz w:val="20"/>
          <w:szCs w:val="20"/>
        </w:rPr>
        <w:t>SCHEDULE</w:t>
      </w:r>
      <w:bookmarkEnd w:id="3"/>
      <w:r w:rsidR="006C2F09">
        <w:rPr>
          <w:rFonts w:ascii="Arial" w:hAnsi="Arial" w:cs="Arial"/>
          <w:bCs/>
          <w:sz w:val="20"/>
          <w:szCs w:val="20"/>
        </w:rPr>
        <w:t>S</w:t>
      </w:r>
    </w:p>
    <w:p w:rsidR="00FE345A" w:rsidRPr="002378C3" w:rsidRDefault="00FE345A" w:rsidP="002378C3">
      <w:pPr>
        <w:tabs>
          <w:tab w:val="left" w:pos="-720"/>
          <w:tab w:val="left" w:pos="0"/>
          <w:tab w:val="left" w:pos="720"/>
          <w:tab w:val="left" w:pos="1440"/>
        </w:tabs>
        <w:suppressAutoHyphens/>
        <w:jc w:val="both"/>
        <w:rPr>
          <w:rFonts w:ascii="Arial" w:hAnsi="Arial" w:cs="Arial"/>
          <w:sz w:val="20"/>
          <w:szCs w:val="20"/>
        </w:rPr>
      </w:pPr>
    </w:p>
    <w:p w:rsidR="00802E99" w:rsidRPr="00792AB9" w:rsidRDefault="00802E99" w:rsidP="00792AB9">
      <w:pPr>
        <w:pStyle w:val="ListParagraph"/>
        <w:numPr>
          <w:ilvl w:val="0"/>
          <w:numId w:val="4"/>
        </w:numPr>
        <w:jc w:val="both"/>
        <w:rPr>
          <w:rFonts w:ascii="Arial" w:hAnsi="Arial" w:cs="Arial"/>
          <w:sz w:val="20"/>
          <w:szCs w:val="20"/>
        </w:rPr>
      </w:pPr>
      <w:bookmarkStart w:id="4" w:name="3.3.1Use"/>
      <w:r w:rsidRPr="00792AB9">
        <w:rPr>
          <w:rFonts w:ascii="Arial" w:hAnsi="Arial" w:cs="Arial"/>
          <w:bCs/>
          <w:sz w:val="20"/>
          <w:szCs w:val="20"/>
        </w:rPr>
        <w:t>Use of the Critical Path Method</w:t>
      </w:r>
      <w:bookmarkEnd w:id="4"/>
      <w:r w:rsidR="001A0D5D" w:rsidRPr="00792AB9">
        <w:rPr>
          <w:rFonts w:ascii="Arial" w:hAnsi="Arial" w:cs="Arial"/>
          <w:bCs/>
          <w:sz w:val="20"/>
          <w:szCs w:val="20"/>
        </w:rPr>
        <w:t xml:space="preserve">.  </w:t>
      </w:r>
      <w:r w:rsidRPr="00792AB9">
        <w:rPr>
          <w:rFonts w:ascii="Arial" w:hAnsi="Arial" w:cs="Arial"/>
          <w:sz w:val="20"/>
          <w:szCs w:val="20"/>
        </w:rPr>
        <w:t>The Critical Path Method (CPM) of network calculation shall be used to generate the Project Schedule.</w:t>
      </w:r>
      <w:r w:rsidR="000B600F" w:rsidRPr="00792AB9">
        <w:rPr>
          <w:rFonts w:ascii="Arial" w:hAnsi="Arial" w:cs="Arial"/>
          <w:sz w:val="20"/>
          <w:szCs w:val="20"/>
        </w:rPr>
        <w:t xml:space="preserve"> </w:t>
      </w:r>
      <w:r w:rsidRPr="00792AB9">
        <w:rPr>
          <w:rFonts w:ascii="Arial" w:hAnsi="Arial" w:cs="Arial"/>
          <w:sz w:val="20"/>
          <w:szCs w:val="20"/>
        </w:rPr>
        <w:t xml:space="preserve"> The Contractor shall provide the Project Schedule in the Precedence Diagram Method (PDM).</w:t>
      </w:r>
    </w:p>
    <w:p w:rsidR="00802E99" w:rsidRPr="002378C3" w:rsidRDefault="00802E99" w:rsidP="002378C3">
      <w:pPr>
        <w:ind w:left="360"/>
        <w:jc w:val="both"/>
        <w:rPr>
          <w:rFonts w:ascii="Arial" w:hAnsi="Arial" w:cs="Arial"/>
          <w:sz w:val="20"/>
          <w:szCs w:val="20"/>
        </w:rPr>
      </w:pPr>
    </w:p>
    <w:p w:rsidR="00BE1D62" w:rsidRPr="00792AB9" w:rsidRDefault="00802E99" w:rsidP="00792AB9">
      <w:pPr>
        <w:pStyle w:val="ListParagraph"/>
        <w:numPr>
          <w:ilvl w:val="0"/>
          <w:numId w:val="4"/>
        </w:numPr>
        <w:jc w:val="both"/>
        <w:rPr>
          <w:rFonts w:ascii="Arial" w:hAnsi="Arial" w:cs="Arial"/>
          <w:sz w:val="20"/>
          <w:szCs w:val="20"/>
        </w:rPr>
      </w:pPr>
      <w:r w:rsidRPr="00792AB9">
        <w:rPr>
          <w:rFonts w:ascii="Arial" w:hAnsi="Arial" w:cs="Arial"/>
          <w:sz w:val="20"/>
          <w:szCs w:val="20"/>
        </w:rPr>
        <w:t>Computer-Generated Schedule</w:t>
      </w:r>
      <w:r w:rsidR="001A0D5D" w:rsidRPr="00792AB9">
        <w:rPr>
          <w:rFonts w:ascii="Arial" w:hAnsi="Arial" w:cs="Arial"/>
          <w:sz w:val="20"/>
          <w:szCs w:val="20"/>
        </w:rPr>
        <w:t>.</w:t>
      </w:r>
      <w:r w:rsidR="00B85B9D" w:rsidRPr="00792AB9">
        <w:rPr>
          <w:rFonts w:ascii="Arial" w:hAnsi="Arial" w:cs="Arial"/>
          <w:sz w:val="20"/>
          <w:szCs w:val="20"/>
        </w:rPr>
        <w:t xml:space="preserve">  </w:t>
      </w:r>
      <w:r w:rsidRPr="00792AB9">
        <w:rPr>
          <w:rFonts w:ascii="Arial" w:hAnsi="Arial" w:cs="Arial"/>
          <w:sz w:val="20"/>
          <w:szCs w:val="20"/>
        </w:rPr>
        <w:t xml:space="preserve">The Project Schedule shall be computer-generated. </w:t>
      </w:r>
      <w:r w:rsidR="00753A75" w:rsidRPr="00792AB9">
        <w:rPr>
          <w:rFonts w:ascii="Arial" w:hAnsi="Arial" w:cs="Arial"/>
          <w:sz w:val="20"/>
          <w:szCs w:val="20"/>
        </w:rPr>
        <w:t xml:space="preserve"> </w:t>
      </w:r>
      <w:r w:rsidR="00BE1D62" w:rsidRPr="00792AB9">
        <w:rPr>
          <w:rFonts w:ascii="Arial" w:hAnsi="Arial" w:cs="Arial"/>
          <w:sz w:val="20"/>
          <w:szCs w:val="20"/>
        </w:rPr>
        <w:t xml:space="preserve">The computer software system utilized by the Contractor to produce the Project Schedule shall be capable of providing all requirements of this </w:t>
      </w:r>
      <w:r w:rsidR="00D03C21" w:rsidRPr="00792AB9">
        <w:rPr>
          <w:rFonts w:ascii="Arial" w:hAnsi="Arial" w:cs="Arial"/>
          <w:sz w:val="20"/>
          <w:szCs w:val="20"/>
        </w:rPr>
        <w:t>Section</w:t>
      </w:r>
      <w:r w:rsidR="00BE1D62" w:rsidRPr="00792AB9">
        <w:rPr>
          <w:rFonts w:ascii="Arial" w:hAnsi="Arial" w:cs="Arial"/>
          <w:sz w:val="20"/>
          <w:szCs w:val="20"/>
        </w:rPr>
        <w:t>.</w:t>
      </w:r>
      <w:r w:rsidR="000B600F" w:rsidRPr="00792AB9">
        <w:rPr>
          <w:rFonts w:ascii="Arial" w:hAnsi="Arial" w:cs="Arial"/>
          <w:sz w:val="20"/>
          <w:szCs w:val="20"/>
        </w:rPr>
        <w:t xml:space="preserve"> </w:t>
      </w:r>
      <w:r w:rsidR="00BE1D62" w:rsidRPr="00792AB9">
        <w:rPr>
          <w:rFonts w:ascii="Arial" w:hAnsi="Arial" w:cs="Arial"/>
          <w:sz w:val="20"/>
          <w:szCs w:val="20"/>
        </w:rPr>
        <w:t xml:space="preserve"> Failure of the Contractor to meet the requirements of this </w:t>
      </w:r>
      <w:r w:rsidR="00D03C21" w:rsidRPr="00792AB9">
        <w:rPr>
          <w:rFonts w:ascii="Arial" w:hAnsi="Arial" w:cs="Arial"/>
          <w:sz w:val="20"/>
          <w:szCs w:val="20"/>
        </w:rPr>
        <w:t>S</w:t>
      </w:r>
      <w:r w:rsidR="00BE1D62" w:rsidRPr="00792AB9">
        <w:rPr>
          <w:rFonts w:ascii="Arial" w:hAnsi="Arial" w:cs="Arial"/>
          <w:sz w:val="20"/>
          <w:szCs w:val="20"/>
        </w:rPr>
        <w:t xml:space="preserve">ection shall result in the disapproval of the </w:t>
      </w:r>
      <w:r w:rsidR="00D03C21" w:rsidRPr="00792AB9">
        <w:rPr>
          <w:rFonts w:ascii="Arial" w:hAnsi="Arial" w:cs="Arial"/>
          <w:sz w:val="20"/>
          <w:szCs w:val="20"/>
        </w:rPr>
        <w:t>Project S</w:t>
      </w:r>
      <w:r w:rsidR="00BE1D62" w:rsidRPr="00792AB9">
        <w:rPr>
          <w:rFonts w:ascii="Arial" w:hAnsi="Arial" w:cs="Arial"/>
          <w:sz w:val="20"/>
          <w:szCs w:val="20"/>
        </w:rPr>
        <w:t xml:space="preserve">chedule. </w:t>
      </w:r>
      <w:r w:rsidR="00753A75" w:rsidRPr="00792AB9">
        <w:rPr>
          <w:rFonts w:ascii="Arial" w:hAnsi="Arial" w:cs="Arial"/>
          <w:sz w:val="20"/>
          <w:szCs w:val="20"/>
        </w:rPr>
        <w:t xml:space="preserve"> </w:t>
      </w:r>
      <w:r w:rsidR="00BE1D62" w:rsidRPr="00792AB9">
        <w:rPr>
          <w:rFonts w:ascii="Arial" w:hAnsi="Arial" w:cs="Arial"/>
          <w:sz w:val="20"/>
          <w:szCs w:val="20"/>
        </w:rPr>
        <w:t xml:space="preserve">Manual methods used to produce any required information shall require approval by the </w:t>
      </w:r>
      <w:r w:rsidRPr="00792AB9">
        <w:rPr>
          <w:rFonts w:ascii="Arial" w:hAnsi="Arial" w:cs="Arial"/>
          <w:sz w:val="20"/>
          <w:szCs w:val="20"/>
        </w:rPr>
        <w:t>University</w:t>
      </w:r>
      <w:r w:rsidR="00BE1D62" w:rsidRPr="00792AB9">
        <w:rPr>
          <w:rFonts w:ascii="Arial" w:hAnsi="Arial" w:cs="Arial"/>
          <w:sz w:val="20"/>
          <w:szCs w:val="20"/>
        </w:rPr>
        <w:t>.</w:t>
      </w:r>
    </w:p>
    <w:p w:rsidR="000B600F" w:rsidRPr="002378C3" w:rsidRDefault="000B600F" w:rsidP="002378C3">
      <w:pPr>
        <w:ind w:left="720"/>
        <w:jc w:val="both"/>
        <w:rPr>
          <w:rFonts w:ascii="Arial" w:hAnsi="Arial" w:cs="Arial"/>
          <w:sz w:val="20"/>
          <w:szCs w:val="20"/>
        </w:rPr>
      </w:pPr>
    </w:p>
    <w:p w:rsidR="00BE1D62" w:rsidRPr="00792AB9" w:rsidRDefault="00BE1D62" w:rsidP="00792AB9">
      <w:pPr>
        <w:pStyle w:val="ListParagraph"/>
        <w:numPr>
          <w:ilvl w:val="0"/>
          <w:numId w:val="4"/>
        </w:numPr>
        <w:jc w:val="both"/>
        <w:rPr>
          <w:rFonts w:ascii="Arial" w:hAnsi="Arial" w:cs="Arial"/>
          <w:sz w:val="20"/>
          <w:szCs w:val="20"/>
        </w:rPr>
      </w:pPr>
      <w:bookmarkStart w:id="5" w:name="3.3.2Lev"/>
      <w:r w:rsidRPr="00792AB9">
        <w:rPr>
          <w:rFonts w:ascii="Arial" w:hAnsi="Arial" w:cs="Arial"/>
          <w:bCs/>
          <w:sz w:val="20"/>
          <w:szCs w:val="20"/>
        </w:rPr>
        <w:t>Level of Detail Required</w:t>
      </w:r>
      <w:bookmarkEnd w:id="5"/>
      <w:r w:rsidR="001A0D5D" w:rsidRPr="00792AB9">
        <w:rPr>
          <w:rFonts w:ascii="Arial" w:hAnsi="Arial" w:cs="Arial"/>
          <w:bCs/>
          <w:sz w:val="20"/>
          <w:szCs w:val="20"/>
        </w:rPr>
        <w:t xml:space="preserve">.  </w:t>
      </w:r>
      <w:r w:rsidRPr="00792AB9">
        <w:rPr>
          <w:rFonts w:ascii="Arial" w:hAnsi="Arial" w:cs="Arial"/>
          <w:sz w:val="20"/>
          <w:szCs w:val="20"/>
        </w:rPr>
        <w:t xml:space="preserve">The Project Schedule shall include an appropriate level of detail. </w:t>
      </w:r>
      <w:r w:rsidR="00753A75" w:rsidRPr="00792AB9">
        <w:rPr>
          <w:rFonts w:ascii="Arial" w:hAnsi="Arial" w:cs="Arial"/>
          <w:sz w:val="20"/>
          <w:szCs w:val="20"/>
        </w:rPr>
        <w:t xml:space="preserve"> </w:t>
      </w:r>
      <w:r w:rsidRPr="00792AB9">
        <w:rPr>
          <w:rFonts w:ascii="Arial" w:hAnsi="Arial" w:cs="Arial"/>
          <w:sz w:val="20"/>
          <w:szCs w:val="20"/>
        </w:rPr>
        <w:t xml:space="preserve">Failure to develop or update the Project Schedule </w:t>
      </w:r>
      <w:r w:rsidR="00CB312F" w:rsidRPr="00792AB9">
        <w:rPr>
          <w:rFonts w:ascii="Arial" w:hAnsi="Arial" w:cs="Arial"/>
          <w:sz w:val="20"/>
          <w:szCs w:val="20"/>
        </w:rPr>
        <w:t>with</w:t>
      </w:r>
      <w:r w:rsidRPr="00792AB9">
        <w:rPr>
          <w:rFonts w:ascii="Arial" w:hAnsi="Arial" w:cs="Arial"/>
          <w:sz w:val="20"/>
          <w:szCs w:val="20"/>
        </w:rPr>
        <w:t xml:space="preserve"> data at the appropriate level of detail shall re</w:t>
      </w:r>
      <w:r w:rsidR="00D03C21" w:rsidRPr="00792AB9">
        <w:rPr>
          <w:rFonts w:ascii="Arial" w:hAnsi="Arial" w:cs="Arial"/>
          <w:sz w:val="20"/>
          <w:szCs w:val="20"/>
        </w:rPr>
        <w:t>sult in the disapproval of the Project S</w:t>
      </w:r>
      <w:r w:rsidRPr="00792AB9">
        <w:rPr>
          <w:rFonts w:ascii="Arial" w:hAnsi="Arial" w:cs="Arial"/>
          <w:sz w:val="20"/>
          <w:szCs w:val="20"/>
        </w:rPr>
        <w:t xml:space="preserve">chedule. </w:t>
      </w:r>
      <w:r w:rsidR="00753A75" w:rsidRPr="00792AB9">
        <w:rPr>
          <w:rFonts w:ascii="Arial" w:hAnsi="Arial" w:cs="Arial"/>
          <w:sz w:val="20"/>
          <w:szCs w:val="20"/>
        </w:rPr>
        <w:t xml:space="preserve"> </w:t>
      </w:r>
      <w:r w:rsidRPr="00792AB9">
        <w:rPr>
          <w:rFonts w:ascii="Arial" w:hAnsi="Arial" w:cs="Arial"/>
          <w:sz w:val="20"/>
          <w:szCs w:val="20"/>
        </w:rPr>
        <w:t xml:space="preserve">The </w:t>
      </w:r>
      <w:r w:rsidR="00802E99" w:rsidRPr="00792AB9">
        <w:rPr>
          <w:rFonts w:ascii="Arial" w:hAnsi="Arial" w:cs="Arial"/>
          <w:sz w:val="20"/>
          <w:szCs w:val="20"/>
        </w:rPr>
        <w:t>University</w:t>
      </w:r>
      <w:r w:rsidRPr="00792AB9">
        <w:rPr>
          <w:rFonts w:ascii="Arial" w:hAnsi="Arial" w:cs="Arial"/>
          <w:sz w:val="20"/>
          <w:szCs w:val="20"/>
        </w:rPr>
        <w:t xml:space="preserve"> will use, but is not limited to, the following conditions to determine the appropriate level of detail to </w:t>
      </w:r>
      <w:r w:rsidR="001A0D5D" w:rsidRPr="00792AB9">
        <w:rPr>
          <w:rFonts w:ascii="Arial" w:hAnsi="Arial" w:cs="Arial"/>
          <w:sz w:val="20"/>
          <w:szCs w:val="20"/>
        </w:rPr>
        <w:t>be used in the Project Schedule.</w:t>
      </w:r>
    </w:p>
    <w:p w:rsidR="00BE1D62" w:rsidRPr="002378C3" w:rsidRDefault="00BE1D62" w:rsidP="002378C3">
      <w:pPr>
        <w:jc w:val="both"/>
        <w:rPr>
          <w:rFonts w:ascii="Arial" w:hAnsi="Arial" w:cs="Arial"/>
          <w:sz w:val="20"/>
          <w:szCs w:val="20"/>
        </w:rPr>
      </w:pPr>
    </w:p>
    <w:p w:rsidR="00B675A3" w:rsidRDefault="00BE1D62" w:rsidP="00B675A3">
      <w:pPr>
        <w:pStyle w:val="ListParagraph"/>
        <w:numPr>
          <w:ilvl w:val="0"/>
          <w:numId w:val="5"/>
        </w:numPr>
        <w:jc w:val="both"/>
        <w:rPr>
          <w:rFonts w:ascii="Arial" w:hAnsi="Arial" w:cs="Arial"/>
          <w:sz w:val="20"/>
          <w:szCs w:val="20"/>
        </w:rPr>
      </w:pPr>
      <w:bookmarkStart w:id="6" w:name="3.3.2.1A"/>
      <w:r w:rsidRPr="00792AB9">
        <w:rPr>
          <w:rFonts w:ascii="Arial" w:hAnsi="Arial" w:cs="Arial"/>
          <w:bCs/>
          <w:sz w:val="20"/>
          <w:szCs w:val="20"/>
        </w:rPr>
        <w:t>Activity Durations</w:t>
      </w:r>
      <w:bookmarkEnd w:id="6"/>
      <w:r w:rsidR="001A0D5D" w:rsidRPr="00792AB9">
        <w:rPr>
          <w:rFonts w:ascii="Arial" w:hAnsi="Arial" w:cs="Arial"/>
          <w:bCs/>
          <w:sz w:val="20"/>
          <w:szCs w:val="20"/>
        </w:rPr>
        <w:t xml:space="preserve">.  </w:t>
      </w:r>
      <w:r w:rsidRPr="00792AB9">
        <w:rPr>
          <w:rFonts w:ascii="Arial" w:hAnsi="Arial" w:cs="Arial"/>
          <w:sz w:val="20"/>
          <w:szCs w:val="20"/>
        </w:rPr>
        <w:t xml:space="preserve">Contractor submissions shall </w:t>
      </w:r>
      <w:r w:rsidR="00802E99" w:rsidRPr="00792AB9">
        <w:rPr>
          <w:rFonts w:ascii="Arial" w:hAnsi="Arial" w:cs="Arial"/>
          <w:sz w:val="20"/>
          <w:szCs w:val="20"/>
        </w:rPr>
        <w:t>include</w:t>
      </w:r>
      <w:r w:rsidRPr="00792AB9">
        <w:rPr>
          <w:rFonts w:ascii="Arial" w:hAnsi="Arial" w:cs="Arial"/>
          <w:sz w:val="20"/>
          <w:szCs w:val="20"/>
        </w:rPr>
        <w:t xml:space="preserve"> reasonable activity durations.</w:t>
      </w:r>
      <w:r w:rsidR="00C02851" w:rsidRPr="00792AB9">
        <w:rPr>
          <w:rFonts w:ascii="Arial" w:hAnsi="Arial" w:cs="Arial"/>
          <w:sz w:val="20"/>
          <w:szCs w:val="20"/>
        </w:rPr>
        <w:t xml:space="preserve"> </w:t>
      </w:r>
      <w:r w:rsidRPr="00792AB9">
        <w:rPr>
          <w:rFonts w:ascii="Arial" w:hAnsi="Arial" w:cs="Arial"/>
          <w:sz w:val="20"/>
          <w:szCs w:val="20"/>
        </w:rPr>
        <w:t xml:space="preserve"> Reasonable </w:t>
      </w:r>
      <w:r w:rsidR="00C02851" w:rsidRPr="00792AB9">
        <w:rPr>
          <w:rFonts w:ascii="Arial" w:hAnsi="Arial" w:cs="Arial"/>
          <w:bCs/>
          <w:noProof/>
          <w:sz w:val="20"/>
          <w:szCs w:val="20"/>
        </w:rPr>
        <w:t>durations are to be determined by the Contractor</w:t>
      </w:r>
      <w:r w:rsidR="00F25E73" w:rsidRPr="00792AB9">
        <w:rPr>
          <w:rFonts w:ascii="Arial" w:hAnsi="Arial" w:cs="Arial"/>
          <w:bCs/>
          <w:noProof/>
          <w:sz w:val="20"/>
          <w:szCs w:val="20"/>
        </w:rPr>
        <w:t>s</w:t>
      </w:r>
      <w:r w:rsidR="00C02851" w:rsidRPr="00792AB9">
        <w:rPr>
          <w:rFonts w:ascii="Arial" w:hAnsi="Arial" w:cs="Arial"/>
          <w:bCs/>
          <w:noProof/>
          <w:sz w:val="20"/>
          <w:szCs w:val="20"/>
        </w:rPr>
        <w:t xml:space="preserve"> by consideration of planned crew size/composition, and such </w:t>
      </w:r>
      <w:r w:rsidRPr="00792AB9">
        <w:rPr>
          <w:rFonts w:ascii="Arial" w:hAnsi="Arial" w:cs="Arial"/>
          <w:sz w:val="20"/>
          <w:szCs w:val="20"/>
        </w:rPr>
        <w:t xml:space="preserve">durations </w:t>
      </w:r>
      <w:r w:rsidR="00C02851" w:rsidRPr="00792AB9">
        <w:rPr>
          <w:rFonts w:ascii="Arial" w:hAnsi="Arial" w:cs="Arial"/>
          <w:sz w:val="20"/>
          <w:szCs w:val="20"/>
        </w:rPr>
        <w:t>shall</w:t>
      </w:r>
      <w:r w:rsidRPr="00792AB9">
        <w:rPr>
          <w:rFonts w:ascii="Arial" w:hAnsi="Arial" w:cs="Arial"/>
          <w:sz w:val="20"/>
          <w:szCs w:val="20"/>
        </w:rPr>
        <w:t xml:space="preserve"> allow the progress of activities </w:t>
      </w:r>
      <w:r w:rsidRPr="00792AB9">
        <w:rPr>
          <w:rFonts w:ascii="Arial" w:hAnsi="Arial" w:cs="Arial"/>
          <w:sz w:val="20"/>
          <w:szCs w:val="20"/>
        </w:rPr>
        <w:lastRenderedPageBreak/>
        <w:t xml:space="preserve">to be accurately determined between </w:t>
      </w:r>
      <w:r w:rsidR="00802E99" w:rsidRPr="00792AB9">
        <w:rPr>
          <w:rFonts w:ascii="Arial" w:hAnsi="Arial" w:cs="Arial"/>
          <w:sz w:val="20"/>
          <w:szCs w:val="20"/>
        </w:rPr>
        <w:t>updates peri</w:t>
      </w:r>
      <w:r w:rsidRPr="00792AB9">
        <w:rPr>
          <w:rFonts w:ascii="Arial" w:hAnsi="Arial" w:cs="Arial"/>
          <w:sz w:val="20"/>
          <w:szCs w:val="20"/>
        </w:rPr>
        <w:t xml:space="preserve">ods (usually less than </w:t>
      </w:r>
      <w:r w:rsidR="00D03C21" w:rsidRPr="00792AB9">
        <w:rPr>
          <w:rFonts w:ascii="Arial" w:hAnsi="Arial" w:cs="Arial"/>
          <w:sz w:val="20"/>
          <w:szCs w:val="20"/>
        </w:rPr>
        <w:t xml:space="preserve">2 </w:t>
      </w:r>
      <w:r w:rsidRPr="00792AB9">
        <w:rPr>
          <w:rFonts w:ascii="Arial" w:hAnsi="Arial" w:cs="Arial"/>
          <w:sz w:val="20"/>
          <w:szCs w:val="20"/>
        </w:rPr>
        <w:t>percent of all non-procurement activities' Original Durations are greater than 20 days).</w:t>
      </w:r>
      <w:bookmarkStart w:id="7" w:name="3.3.2.4C"/>
      <w:bookmarkStart w:id="8" w:name="3.3.2.3P"/>
    </w:p>
    <w:p w:rsidR="00B675A3" w:rsidRDefault="00B675A3" w:rsidP="00B675A3">
      <w:pPr>
        <w:pStyle w:val="ListParagraph"/>
        <w:ind w:left="1440"/>
        <w:jc w:val="both"/>
        <w:rPr>
          <w:rFonts w:ascii="Arial" w:hAnsi="Arial" w:cs="Arial"/>
          <w:sz w:val="20"/>
          <w:szCs w:val="20"/>
        </w:rPr>
      </w:pPr>
    </w:p>
    <w:p w:rsidR="00B73A9D" w:rsidRPr="00B675A3" w:rsidRDefault="00B73A9D" w:rsidP="00B675A3">
      <w:pPr>
        <w:pStyle w:val="ListParagraph"/>
        <w:numPr>
          <w:ilvl w:val="0"/>
          <w:numId w:val="5"/>
        </w:numPr>
        <w:jc w:val="both"/>
        <w:rPr>
          <w:rFonts w:ascii="Arial" w:hAnsi="Arial" w:cs="Arial"/>
          <w:sz w:val="20"/>
          <w:szCs w:val="20"/>
        </w:rPr>
      </w:pPr>
      <w:r w:rsidRPr="00B675A3">
        <w:rPr>
          <w:rFonts w:ascii="Arial" w:hAnsi="Arial" w:cs="Arial"/>
          <w:bCs/>
          <w:sz w:val="20"/>
          <w:szCs w:val="20"/>
        </w:rPr>
        <w:t>Critical Activities</w:t>
      </w:r>
      <w:bookmarkEnd w:id="7"/>
      <w:r w:rsidRPr="00B675A3">
        <w:rPr>
          <w:rFonts w:ascii="Arial" w:hAnsi="Arial" w:cs="Arial"/>
          <w:bCs/>
          <w:sz w:val="20"/>
          <w:szCs w:val="20"/>
        </w:rPr>
        <w:t xml:space="preserve">.  </w:t>
      </w:r>
      <w:r w:rsidRPr="00B675A3">
        <w:rPr>
          <w:rFonts w:ascii="Arial" w:hAnsi="Arial" w:cs="Arial"/>
          <w:sz w:val="20"/>
          <w:szCs w:val="20"/>
        </w:rPr>
        <w:t>The following activities shall be listed as separate activities on the Contractor's project schedule:</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B73A9D" w:rsidRPr="002378C3">
        <w:rPr>
          <w:rFonts w:ascii="Arial" w:hAnsi="Arial" w:cs="Arial"/>
          <w:sz w:val="20"/>
          <w:szCs w:val="20"/>
        </w:rPr>
        <w:t>Submission and approval of mechanical/electrical layout drawings.</w:t>
      </w:r>
    </w:p>
    <w:p w:rsidR="00FE5C9F" w:rsidRPr="002378C3" w:rsidRDefault="00792AB9" w:rsidP="00792AB9">
      <w:pPr>
        <w:ind w:left="1800" w:hanging="360"/>
        <w:jc w:val="both"/>
        <w:rPr>
          <w:rFonts w:ascii="Arial" w:hAnsi="Arial" w:cs="Arial"/>
          <w:sz w:val="20"/>
          <w:szCs w:val="20"/>
        </w:rPr>
      </w:pPr>
      <w:bookmarkStart w:id="9" w:name="OLE_LINK1"/>
      <w:bookmarkStart w:id="10" w:name="OLE_LINK2"/>
      <w:r>
        <w:rPr>
          <w:rFonts w:ascii="Arial" w:hAnsi="Arial" w:cs="Arial"/>
          <w:sz w:val="20"/>
          <w:szCs w:val="20"/>
        </w:rPr>
        <w:t>b.</w:t>
      </w:r>
      <w:r>
        <w:rPr>
          <w:rFonts w:ascii="Arial" w:hAnsi="Arial" w:cs="Arial"/>
          <w:sz w:val="20"/>
          <w:szCs w:val="20"/>
        </w:rPr>
        <w:tab/>
      </w:r>
      <w:r w:rsidR="00FE5C9F" w:rsidRPr="002378C3">
        <w:rPr>
          <w:rFonts w:ascii="Arial" w:hAnsi="Arial" w:cs="Arial"/>
          <w:sz w:val="20"/>
          <w:szCs w:val="20"/>
        </w:rPr>
        <w:t>UCC inspections at the required stages of construction.</w:t>
      </w:r>
    </w:p>
    <w:bookmarkEnd w:id="9"/>
    <w:bookmarkEnd w:id="10"/>
    <w:p w:rsidR="00B73A9D" w:rsidRPr="002378C3" w:rsidRDefault="00792AB9" w:rsidP="00792AB9">
      <w:pPr>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B73A9D" w:rsidRPr="002378C3">
        <w:rPr>
          <w:rFonts w:ascii="Arial" w:hAnsi="Arial" w:cs="Arial"/>
          <w:sz w:val="20"/>
          <w:szCs w:val="20"/>
        </w:rPr>
        <w:t>Submission and approval of O &amp; M manuals.</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B73A9D" w:rsidRPr="002378C3">
        <w:rPr>
          <w:rFonts w:ascii="Arial" w:hAnsi="Arial" w:cs="Arial"/>
          <w:sz w:val="20"/>
          <w:szCs w:val="20"/>
        </w:rPr>
        <w:t>Submission and approval of record (as-built) drawings.</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B73A9D" w:rsidRPr="002378C3">
        <w:rPr>
          <w:rFonts w:ascii="Arial" w:hAnsi="Arial" w:cs="Arial"/>
          <w:sz w:val="20"/>
          <w:szCs w:val="20"/>
        </w:rPr>
        <w:t>Submission and approval of testing and balancing of HVAC.</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f.</w:t>
      </w:r>
      <w:r>
        <w:rPr>
          <w:rFonts w:ascii="Arial" w:hAnsi="Arial" w:cs="Arial"/>
          <w:sz w:val="20"/>
          <w:szCs w:val="20"/>
        </w:rPr>
        <w:tab/>
      </w:r>
      <w:r w:rsidR="00B73A9D" w:rsidRPr="002378C3">
        <w:rPr>
          <w:rFonts w:ascii="Arial" w:hAnsi="Arial" w:cs="Arial"/>
          <w:sz w:val="20"/>
          <w:szCs w:val="20"/>
        </w:rPr>
        <w:t>HVAC commissioning dates.</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g.</w:t>
      </w:r>
      <w:r>
        <w:rPr>
          <w:rFonts w:ascii="Arial" w:hAnsi="Arial" w:cs="Arial"/>
          <w:sz w:val="20"/>
          <w:szCs w:val="20"/>
        </w:rPr>
        <w:tab/>
      </w:r>
      <w:r w:rsidR="00B73A9D" w:rsidRPr="002378C3">
        <w:rPr>
          <w:rFonts w:ascii="Arial" w:hAnsi="Arial" w:cs="Arial"/>
          <w:sz w:val="20"/>
          <w:szCs w:val="20"/>
        </w:rPr>
        <w:t>Other performance verification and systems testing, as required.</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h.</w:t>
      </w:r>
      <w:r>
        <w:rPr>
          <w:rFonts w:ascii="Arial" w:hAnsi="Arial" w:cs="Arial"/>
          <w:sz w:val="20"/>
          <w:szCs w:val="20"/>
        </w:rPr>
        <w:tab/>
      </w:r>
      <w:r w:rsidR="00B73A9D" w:rsidRPr="002378C3">
        <w:rPr>
          <w:rFonts w:ascii="Arial" w:hAnsi="Arial" w:cs="Arial"/>
          <w:sz w:val="20"/>
          <w:szCs w:val="20"/>
        </w:rPr>
        <w:t>Final inspection.</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i.</w:t>
      </w:r>
      <w:r>
        <w:rPr>
          <w:rFonts w:ascii="Arial" w:hAnsi="Arial" w:cs="Arial"/>
          <w:sz w:val="20"/>
          <w:szCs w:val="20"/>
        </w:rPr>
        <w:tab/>
      </w:r>
      <w:r w:rsidR="00B73A9D" w:rsidRPr="002378C3">
        <w:rPr>
          <w:rFonts w:ascii="Arial" w:hAnsi="Arial" w:cs="Arial"/>
          <w:sz w:val="20"/>
          <w:szCs w:val="20"/>
        </w:rPr>
        <w:t>Correction of punchlist from final inspection.</w:t>
      </w:r>
    </w:p>
    <w:p w:rsidR="00B73A9D" w:rsidRPr="002378C3" w:rsidRDefault="00B73A9D" w:rsidP="002378C3">
      <w:pPr>
        <w:ind w:left="720"/>
        <w:jc w:val="both"/>
        <w:rPr>
          <w:rFonts w:ascii="Arial" w:hAnsi="Arial" w:cs="Arial"/>
          <w:sz w:val="20"/>
          <w:szCs w:val="20"/>
        </w:rPr>
      </w:pPr>
    </w:p>
    <w:p w:rsidR="00B675A3" w:rsidRDefault="00BE1D62" w:rsidP="00B675A3">
      <w:pPr>
        <w:pStyle w:val="ListParagraph"/>
        <w:numPr>
          <w:ilvl w:val="0"/>
          <w:numId w:val="5"/>
        </w:numPr>
        <w:jc w:val="both"/>
        <w:rPr>
          <w:rFonts w:ascii="Arial" w:hAnsi="Arial" w:cs="Arial"/>
          <w:sz w:val="20"/>
          <w:szCs w:val="20"/>
        </w:rPr>
      </w:pPr>
      <w:r w:rsidRPr="00B675A3">
        <w:rPr>
          <w:rFonts w:ascii="Arial" w:hAnsi="Arial" w:cs="Arial"/>
          <w:bCs/>
          <w:sz w:val="20"/>
          <w:szCs w:val="20"/>
        </w:rPr>
        <w:t>Procurement Activities</w:t>
      </w:r>
      <w:bookmarkEnd w:id="8"/>
      <w:r w:rsidR="001A0D5D" w:rsidRPr="00B675A3">
        <w:rPr>
          <w:rFonts w:ascii="Arial" w:hAnsi="Arial" w:cs="Arial"/>
          <w:bCs/>
          <w:sz w:val="20"/>
          <w:szCs w:val="20"/>
        </w:rPr>
        <w:t xml:space="preserve">.  </w:t>
      </w:r>
      <w:r w:rsidRPr="00B675A3">
        <w:rPr>
          <w:rFonts w:ascii="Arial" w:hAnsi="Arial" w:cs="Arial"/>
          <w:sz w:val="20"/>
          <w:szCs w:val="20"/>
        </w:rPr>
        <w:t xml:space="preserve">Tasks related to the procurement of long lead materials or equipment shall be included as separate activities in the project schedule. </w:t>
      </w:r>
      <w:r w:rsidR="00753A75" w:rsidRPr="00B675A3">
        <w:rPr>
          <w:rFonts w:ascii="Arial" w:hAnsi="Arial" w:cs="Arial"/>
          <w:sz w:val="20"/>
          <w:szCs w:val="20"/>
        </w:rPr>
        <w:t xml:space="preserve"> </w:t>
      </w:r>
      <w:r w:rsidRPr="00B675A3">
        <w:rPr>
          <w:rFonts w:ascii="Arial" w:hAnsi="Arial" w:cs="Arial"/>
          <w:sz w:val="20"/>
          <w:szCs w:val="20"/>
        </w:rPr>
        <w:t>Long</w:t>
      </w:r>
      <w:r w:rsidR="00F25E73" w:rsidRPr="00B675A3">
        <w:rPr>
          <w:rFonts w:ascii="Arial" w:hAnsi="Arial" w:cs="Arial"/>
          <w:sz w:val="20"/>
          <w:szCs w:val="20"/>
        </w:rPr>
        <w:t>-</w:t>
      </w:r>
      <w:r w:rsidRPr="00B675A3">
        <w:rPr>
          <w:rFonts w:ascii="Arial" w:hAnsi="Arial" w:cs="Arial"/>
          <w:sz w:val="20"/>
          <w:szCs w:val="20"/>
        </w:rPr>
        <w:t xml:space="preserve">lead materials and equipment are those that have a procurement cycle of over </w:t>
      </w:r>
      <w:r w:rsidR="00D03C21" w:rsidRPr="00B675A3">
        <w:rPr>
          <w:rFonts w:ascii="Arial" w:hAnsi="Arial" w:cs="Arial"/>
          <w:sz w:val="20"/>
          <w:szCs w:val="20"/>
        </w:rPr>
        <w:t>ninety (</w:t>
      </w:r>
      <w:r w:rsidRPr="00B675A3">
        <w:rPr>
          <w:rFonts w:ascii="Arial" w:hAnsi="Arial" w:cs="Arial"/>
          <w:sz w:val="20"/>
          <w:szCs w:val="20"/>
        </w:rPr>
        <w:t>90</w:t>
      </w:r>
      <w:r w:rsidR="00D03C21" w:rsidRPr="00B675A3">
        <w:rPr>
          <w:rFonts w:ascii="Arial" w:hAnsi="Arial" w:cs="Arial"/>
          <w:sz w:val="20"/>
          <w:szCs w:val="20"/>
        </w:rPr>
        <w:t>)</w:t>
      </w:r>
      <w:r w:rsidRPr="00B675A3">
        <w:rPr>
          <w:rFonts w:ascii="Arial" w:hAnsi="Arial" w:cs="Arial"/>
          <w:sz w:val="20"/>
          <w:szCs w:val="20"/>
        </w:rPr>
        <w:t xml:space="preserve"> days. </w:t>
      </w:r>
      <w:r w:rsidR="00753A75" w:rsidRPr="00B675A3">
        <w:rPr>
          <w:rFonts w:ascii="Arial" w:hAnsi="Arial" w:cs="Arial"/>
          <w:sz w:val="20"/>
          <w:szCs w:val="20"/>
        </w:rPr>
        <w:t xml:space="preserve"> </w:t>
      </w:r>
      <w:r w:rsidRPr="00B675A3">
        <w:rPr>
          <w:rFonts w:ascii="Arial" w:hAnsi="Arial" w:cs="Arial"/>
          <w:sz w:val="20"/>
          <w:szCs w:val="20"/>
        </w:rPr>
        <w:t xml:space="preserve">Examples of procurement process activities include, but are not limited to: </w:t>
      </w:r>
      <w:r w:rsidR="00D03C21" w:rsidRPr="00B675A3">
        <w:rPr>
          <w:rFonts w:ascii="Arial" w:hAnsi="Arial" w:cs="Arial"/>
          <w:sz w:val="20"/>
          <w:szCs w:val="20"/>
        </w:rPr>
        <w:t xml:space="preserve"> </w:t>
      </w:r>
      <w:r w:rsidRPr="00B675A3">
        <w:rPr>
          <w:rFonts w:ascii="Arial" w:hAnsi="Arial" w:cs="Arial"/>
          <w:sz w:val="20"/>
          <w:szCs w:val="20"/>
        </w:rPr>
        <w:t>submittals, approvals, procurement, fabrication, and delivery.</w:t>
      </w:r>
      <w:bookmarkStart w:id="11" w:name="3.3.2.5G"/>
    </w:p>
    <w:p w:rsidR="00B675A3" w:rsidRDefault="00B675A3" w:rsidP="00B675A3">
      <w:pPr>
        <w:pStyle w:val="ListParagraph"/>
        <w:jc w:val="both"/>
        <w:rPr>
          <w:rFonts w:ascii="Arial" w:hAnsi="Arial" w:cs="Arial"/>
          <w:sz w:val="20"/>
          <w:szCs w:val="20"/>
        </w:rPr>
      </w:pPr>
    </w:p>
    <w:p w:rsidR="00C02851" w:rsidRPr="002378C3" w:rsidRDefault="00B500F0" w:rsidP="00B675A3">
      <w:pPr>
        <w:pStyle w:val="ListParagraph"/>
        <w:numPr>
          <w:ilvl w:val="0"/>
          <w:numId w:val="5"/>
        </w:numPr>
        <w:jc w:val="both"/>
        <w:rPr>
          <w:rFonts w:ascii="Arial" w:hAnsi="Arial" w:cs="Arial"/>
          <w:sz w:val="20"/>
          <w:szCs w:val="20"/>
        </w:rPr>
      </w:pPr>
      <w:r w:rsidRPr="002378C3">
        <w:rPr>
          <w:rFonts w:ascii="Arial" w:hAnsi="Arial" w:cs="Arial"/>
          <w:bCs/>
          <w:sz w:val="20"/>
          <w:szCs w:val="20"/>
        </w:rPr>
        <w:t>University</w:t>
      </w:r>
      <w:r w:rsidR="00BE1D62" w:rsidRPr="002378C3">
        <w:rPr>
          <w:rFonts w:ascii="Arial" w:hAnsi="Arial" w:cs="Arial"/>
          <w:bCs/>
          <w:sz w:val="20"/>
          <w:szCs w:val="20"/>
        </w:rPr>
        <w:t xml:space="preserve"> Activities</w:t>
      </w:r>
      <w:bookmarkEnd w:id="11"/>
      <w:r w:rsidR="001A0D5D" w:rsidRPr="002378C3">
        <w:rPr>
          <w:rFonts w:ascii="Arial" w:hAnsi="Arial" w:cs="Arial"/>
          <w:bCs/>
          <w:sz w:val="20"/>
          <w:szCs w:val="20"/>
        </w:rPr>
        <w:t xml:space="preserve">.  </w:t>
      </w:r>
      <w:r w:rsidRPr="002378C3">
        <w:rPr>
          <w:rFonts w:ascii="Arial" w:hAnsi="Arial" w:cs="Arial"/>
          <w:sz w:val="20"/>
          <w:szCs w:val="20"/>
        </w:rPr>
        <w:t>University and others'</w:t>
      </w:r>
      <w:r w:rsidR="00BE1D62" w:rsidRPr="002378C3">
        <w:rPr>
          <w:rFonts w:ascii="Arial" w:hAnsi="Arial" w:cs="Arial"/>
          <w:sz w:val="20"/>
          <w:szCs w:val="20"/>
        </w:rPr>
        <w:t xml:space="preserve"> activities that could impact progress shall be shown. </w:t>
      </w:r>
      <w:r w:rsidR="00753A75" w:rsidRPr="002378C3">
        <w:rPr>
          <w:rFonts w:ascii="Arial" w:hAnsi="Arial" w:cs="Arial"/>
          <w:sz w:val="20"/>
          <w:szCs w:val="20"/>
        </w:rPr>
        <w:t xml:space="preserve"> </w:t>
      </w:r>
      <w:r w:rsidR="00BE1D62" w:rsidRPr="002378C3">
        <w:rPr>
          <w:rFonts w:ascii="Arial" w:hAnsi="Arial" w:cs="Arial"/>
          <w:sz w:val="20"/>
          <w:szCs w:val="20"/>
        </w:rPr>
        <w:t>These activities include, but are not limited to:</w:t>
      </w:r>
      <w:r w:rsidR="00D03C21" w:rsidRPr="002378C3">
        <w:rPr>
          <w:rFonts w:ascii="Arial" w:hAnsi="Arial" w:cs="Arial"/>
          <w:sz w:val="20"/>
          <w:szCs w:val="20"/>
        </w:rPr>
        <w:t xml:space="preserve"> </w:t>
      </w:r>
      <w:r w:rsidR="00BE1D62" w:rsidRPr="002378C3">
        <w:rPr>
          <w:rFonts w:ascii="Arial" w:hAnsi="Arial" w:cs="Arial"/>
          <w:sz w:val="20"/>
          <w:szCs w:val="20"/>
        </w:rPr>
        <w:t xml:space="preserve"> approvals, inspections, utility tie-in</w:t>
      </w:r>
      <w:r w:rsidR="00D03C21" w:rsidRPr="002378C3">
        <w:rPr>
          <w:rFonts w:ascii="Arial" w:hAnsi="Arial" w:cs="Arial"/>
          <w:sz w:val="20"/>
          <w:szCs w:val="20"/>
        </w:rPr>
        <w:t>s</w:t>
      </w:r>
      <w:r w:rsidR="00BE1D62" w:rsidRPr="002378C3">
        <w:rPr>
          <w:rFonts w:ascii="Arial" w:hAnsi="Arial" w:cs="Arial"/>
          <w:sz w:val="20"/>
          <w:szCs w:val="20"/>
        </w:rPr>
        <w:t xml:space="preserve">, </w:t>
      </w:r>
      <w:r w:rsidRPr="002378C3">
        <w:rPr>
          <w:rFonts w:ascii="Arial" w:hAnsi="Arial" w:cs="Arial"/>
          <w:sz w:val="20"/>
          <w:szCs w:val="20"/>
        </w:rPr>
        <w:t>University-f</w:t>
      </w:r>
      <w:r w:rsidR="00BE1D62" w:rsidRPr="002378C3">
        <w:rPr>
          <w:rFonts w:ascii="Arial" w:hAnsi="Arial" w:cs="Arial"/>
          <w:sz w:val="20"/>
          <w:szCs w:val="20"/>
        </w:rPr>
        <w:t xml:space="preserve">urnished </w:t>
      </w:r>
      <w:r w:rsidRPr="002378C3">
        <w:rPr>
          <w:rFonts w:ascii="Arial" w:hAnsi="Arial" w:cs="Arial"/>
          <w:sz w:val="20"/>
          <w:szCs w:val="20"/>
        </w:rPr>
        <w:t>e</w:t>
      </w:r>
      <w:r w:rsidR="00BE1D62" w:rsidRPr="002378C3">
        <w:rPr>
          <w:rFonts w:ascii="Arial" w:hAnsi="Arial" w:cs="Arial"/>
          <w:sz w:val="20"/>
          <w:szCs w:val="20"/>
        </w:rPr>
        <w:t>quipment</w:t>
      </w:r>
      <w:r w:rsidRPr="002378C3">
        <w:rPr>
          <w:rFonts w:ascii="Arial" w:hAnsi="Arial" w:cs="Arial"/>
          <w:sz w:val="20"/>
          <w:szCs w:val="20"/>
        </w:rPr>
        <w:t xml:space="preserve"> and property,</w:t>
      </w:r>
      <w:r w:rsidR="00BE1D62" w:rsidRPr="002378C3">
        <w:rPr>
          <w:rFonts w:ascii="Arial" w:hAnsi="Arial" w:cs="Arial"/>
          <w:sz w:val="20"/>
          <w:szCs w:val="20"/>
        </w:rPr>
        <w:t xml:space="preserve"> and </w:t>
      </w:r>
      <w:r w:rsidRPr="002378C3">
        <w:rPr>
          <w:rFonts w:ascii="Arial" w:hAnsi="Arial" w:cs="Arial"/>
          <w:sz w:val="20"/>
          <w:szCs w:val="20"/>
        </w:rPr>
        <w:t xml:space="preserve">any separate </w:t>
      </w:r>
      <w:r w:rsidR="00BE1D62" w:rsidRPr="002378C3">
        <w:rPr>
          <w:rFonts w:ascii="Arial" w:hAnsi="Arial" w:cs="Arial"/>
          <w:sz w:val="20"/>
          <w:szCs w:val="20"/>
        </w:rPr>
        <w:t>Notice to Proceed (NTP) for phasing.</w:t>
      </w:r>
      <w:r w:rsidR="00C02851" w:rsidRPr="002378C3">
        <w:rPr>
          <w:rFonts w:ascii="Arial" w:hAnsi="Arial" w:cs="Arial"/>
          <w:sz w:val="20"/>
          <w:szCs w:val="20"/>
        </w:rPr>
        <w:t xml:space="preserve">  The Contractor’s failure to provide reasonable durations in the schedule for University</w:t>
      </w:r>
      <w:r w:rsidR="00D03C21" w:rsidRPr="002378C3">
        <w:rPr>
          <w:rFonts w:ascii="Arial" w:hAnsi="Arial" w:cs="Arial"/>
          <w:sz w:val="20"/>
          <w:szCs w:val="20"/>
        </w:rPr>
        <w:t>-</w:t>
      </w:r>
      <w:r w:rsidR="00C02851" w:rsidRPr="002378C3">
        <w:rPr>
          <w:rFonts w:ascii="Arial" w:hAnsi="Arial" w:cs="Arial"/>
          <w:sz w:val="20"/>
          <w:szCs w:val="20"/>
        </w:rPr>
        <w:t>approval activities does not establish or change the University's review or approval periods.  A</w:t>
      </w:r>
      <w:r w:rsidR="00764106" w:rsidRPr="002378C3">
        <w:rPr>
          <w:rFonts w:ascii="Arial" w:hAnsi="Arial" w:cs="Arial"/>
          <w:sz w:val="20"/>
          <w:szCs w:val="20"/>
        </w:rPr>
        <w:t>pproval</w:t>
      </w:r>
      <w:r w:rsidR="00C02851" w:rsidRPr="002378C3">
        <w:rPr>
          <w:rFonts w:ascii="Arial" w:hAnsi="Arial" w:cs="Arial"/>
          <w:sz w:val="20"/>
          <w:szCs w:val="20"/>
        </w:rPr>
        <w:t xml:space="preserve"> activities</w:t>
      </w:r>
      <w:r w:rsidR="00764106" w:rsidRPr="002378C3">
        <w:rPr>
          <w:rFonts w:ascii="Arial" w:hAnsi="Arial" w:cs="Arial"/>
          <w:sz w:val="20"/>
          <w:szCs w:val="20"/>
        </w:rPr>
        <w:t xml:space="preserve"> should be shown with the duration at least the minimum allowed by the </w:t>
      </w:r>
      <w:r w:rsidR="00C02851" w:rsidRPr="002378C3">
        <w:rPr>
          <w:rFonts w:ascii="Arial" w:hAnsi="Arial" w:cs="Arial"/>
          <w:sz w:val="20"/>
          <w:szCs w:val="20"/>
        </w:rPr>
        <w:t>C</w:t>
      </w:r>
      <w:r w:rsidR="00764106" w:rsidRPr="002378C3">
        <w:rPr>
          <w:rFonts w:ascii="Arial" w:hAnsi="Arial" w:cs="Arial"/>
          <w:sz w:val="20"/>
          <w:szCs w:val="20"/>
        </w:rPr>
        <w:t xml:space="preserve">ontract.  </w:t>
      </w:r>
    </w:p>
    <w:p w:rsidR="00BE1D62" w:rsidRPr="002378C3" w:rsidRDefault="00BE1D62" w:rsidP="002378C3">
      <w:pPr>
        <w:ind w:left="720"/>
        <w:jc w:val="both"/>
        <w:rPr>
          <w:rFonts w:ascii="Arial" w:hAnsi="Arial" w:cs="Arial"/>
          <w:sz w:val="20"/>
          <w:szCs w:val="20"/>
        </w:rPr>
      </w:pPr>
    </w:p>
    <w:p w:rsidR="00BE1D62" w:rsidRPr="00B675A3" w:rsidRDefault="00BE1D62" w:rsidP="00B675A3">
      <w:pPr>
        <w:pStyle w:val="ListParagraph"/>
        <w:numPr>
          <w:ilvl w:val="0"/>
          <w:numId w:val="5"/>
        </w:numPr>
        <w:jc w:val="both"/>
        <w:rPr>
          <w:rFonts w:ascii="Arial" w:hAnsi="Arial" w:cs="Arial"/>
          <w:sz w:val="20"/>
          <w:szCs w:val="20"/>
        </w:rPr>
      </w:pPr>
      <w:bookmarkStart w:id="12" w:name="3.3.2.6R"/>
      <w:r w:rsidRPr="00B675A3">
        <w:rPr>
          <w:rFonts w:ascii="Arial" w:hAnsi="Arial" w:cs="Arial"/>
          <w:bCs/>
          <w:sz w:val="20"/>
          <w:szCs w:val="20"/>
        </w:rPr>
        <w:t>Responsibility</w:t>
      </w:r>
      <w:bookmarkEnd w:id="12"/>
      <w:r w:rsidR="001A0D5D" w:rsidRPr="00B675A3">
        <w:rPr>
          <w:rFonts w:ascii="Arial" w:hAnsi="Arial" w:cs="Arial"/>
          <w:bCs/>
          <w:sz w:val="20"/>
          <w:szCs w:val="20"/>
        </w:rPr>
        <w:t xml:space="preserve">.  </w:t>
      </w:r>
      <w:r w:rsidRPr="00B675A3">
        <w:rPr>
          <w:rFonts w:ascii="Arial" w:hAnsi="Arial" w:cs="Arial"/>
          <w:sz w:val="20"/>
          <w:szCs w:val="20"/>
        </w:rPr>
        <w:t>All activities shal</w:t>
      </w:r>
      <w:r w:rsidR="00F25E73" w:rsidRPr="00B675A3">
        <w:rPr>
          <w:rFonts w:ascii="Arial" w:hAnsi="Arial" w:cs="Arial"/>
          <w:sz w:val="20"/>
          <w:szCs w:val="20"/>
        </w:rPr>
        <w:t>l be identified in the Project S</w:t>
      </w:r>
      <w:r w:rsidRPr="00B675A3">
        <w:rPr>
          <w:rFonts w:ascii="Arial" w:hAnsi="Arial" w:cs="Arial"/>
          <w:sz w:val="20"/>
          <w:szCs w:val="20"/>
        </w:rPr>
        <w:t xml:space="preserve">chedule by the </w:t>
      </w:r>
      <w:r w:rsidR="00F25E73" w:rsidRPr="00B675A3">
        <w:rPr>
          <w:rFonts w:ascii="Arial" w:hAnsi="Arial" w:cs="Arial"/>
          <w:sz w:val="20"/>
          <w:szCs w:val="20"/>
        </w:rPr>
        <w:t>Separate Prime Contractor</w:t>
      </w:r>
      <w:r w:rsidRPr="00B675A3">
        <w:rPr>
          <w:rFonts w:ascii="Arial" w:hAnsi="Arial" w:cs="Arial"/>
          <w:sz w:val="20"/>
          <w:szCs w:val="20"/>
        </w:rPr>
        <w:t xml:space="preserve"> responsible to perform the work. </w:t>
      </w:r>
      <w:r w:rsidR="00753A75" w:rsidRPr="00B675A3">
        <w:rPr>
          <w:rFonts w:ascii="Arial" w:hAnsi="Arial" w:cs="Arial"/>
          <w:sz w:val="20"/>
          <w:szCs w:val="20"/>
        </w:rPr>
        <w:t xml:space="preserve"> </w:t>
      </w:r>
      <w:r w:rsidRPr="00B675A3">
        <w:rPr>
          <w:rFonts w:ascii="Arial" w:hAnsi="Arial" w:cs="Arial"/>
          <w:sz w:val="20"/>
          <w:szCs w:val="20"/>
        </w:rPr>
        <w:t>A</w:t>
      </w:r>
      <w:r w:rsidR="00CB312F" w:rsidRPr="00B675A3">
        <w:rPr>
          <w:rFonts w:ascii="Arial" w:hAnsi="Arial" w:cs="Arial"/>
          <w:sz w:val="20"/>
          <w:szCs w:val="20"/>
        </w:rPr>
        <w:t>n a</w:t>
      </w:r>
      <w:r w:rsidRPr="00B675A3">
        <w:rPr>
          <w:rFonts w:ascii="Arial" w:hAnsi="Arial" w:cs="Arial"/>
          <w:sz w:val="20"/>
          <w:szCs w:val="20"/>
        </w:rPr>
        <w:t>ctivit</w:t>
      </w:r>
      <w:r w:rsidR="00CB312F" w:rsidRPr="00B675A3">
        <w:rPr>
          <w:rFonts w:ascii="Arial" w:hAnsi="Arial" w:cs="Arial"/>
          <w:sz w:val="20"/>
          <w:szCs w:val="20"/>
        </w:rPr>
        <w:t>y</w:t>
      </w:r>
      <w:r w:rsidRPr="00B675A3">
        <w:rPr>
          <w:rFonts w:ascii="Arial" w:hAnsi="Arial" w:cs="Arial"/>
          <w:sz w:val="20"/>
          <w:szCs w:val="20"/>
        </w:rPr>
        <w:t xml:space="preserve"> shall not belong to more than one </w:t>
      </w:r>
      <w:r w:rsidR="00F25E73" w:rsidRPr="00B675A3">
        <w:rPr>
          <w:rFonts w:ascii="Arial" w:hAnsi="Arial" w:cs="Arial"/>
          <w:sz w:val="20"/>
          <w:szCs w:val="20"/>
        </w:rPr>
        <w:t>Separate Prime Contractor</w:t>
      </w:r>
      <w:r w:rsidR="00B500F0" w:rsidRPr="00B675A3">
        <w:rPr>
          <w:rFonts w:ascii="Arial" w:hAnsi="Arial" w:cs="Arial"/>
          <w:sz w:val="20"/>
          <w:szCs w:val="20"/>
        </w:rPr>
        <w:t>.</w:t>
      </w:r>
    </w:p>
    <w:p w:rsidR="00BE1D62" w:rsidRPr="002378C3" w:rsidRDefault="00BE1D62" w:rsidP="002378C3">
      <w:pPr>
        <w:ind w:left="720"/>
        <w:jc w:val="both"/>
        <w:rPr>
          <w:rFonts w:ascii="Arial" w:hAnsi="Arial" w:cs="Arial"/>
          <w:sz w:val="20"/>
          <w:szCs w:val="20"/>
        </w:rPr>
      </w:pPr>
    </w:p>
    <w:p w:rsidR="00BE1D62" w:rsidRPr="00B675A3" w:rsidRDefault="00BE1D62" w:rsidP="00B675A3">
      <w:pPr>
        <w:pStyle w:val="ListParagraph"/>
        <w:numPr>
          <w:ilvl w:val="0"/>
          <w:numId w:val="5"/>
        </w:numPr>
        <w:jc w:val="both"/>
        <w:rPr>
          <w:rFonts w:ascii="Arial" w:hAnsi="Arial" w:cs="Arial"/>
          <w:sz w:val="20"/>
          <w:szCs w:val="20"/>
        </w:rPr>
      </w:pPr>
      <w:bookmarkStart w:id="13" w:name="3.3.2.9B"/>
      <w:r w:rsidRPr="00B675A3">
        <w:rPr>
          <w:rFonts w:ascii="Arial" w:hAnsi="Arial" w:cs="Arial"/>
          <w:bCs/>
          <w:sz w:val="20"/>
          <w:szCs w:val="20"/>
        </w:rPr>
        <w:t>Bid Item</w:t>
      </w:r>
      <w:bookmarkEnd w:id="13"/>
      <w:r w:rsidR="001A0D5D" w:rsidRPr="00B675A3">
        <w:rPr>
          <w:rFonts w:ascii="Arial" w:hAnsi="Arial" w:cs="Arial"/>
          <w:bCs/>
          <w:sz w:val="20"/>
          <w:szCs w:val="20"/>
        </w:rPr>
        <w:t xml:space="preserve">.  </w:t>
      </w:r>
      <w:r w:rsidR="00547D57" w:rsidRPr="00B675A3">
        <w:rPr>
          <w:rFonts w:ascii="Arial" w:hAnsi="Arial" w:cs="Arial"/>
          <w:bCs/>
          <w:sz w:val="20"/>
          <w:szCs w:val="20"/>
        </w:rPr>
        <w:t>If the Contract has more than one Bid Item, a</w:t>
      </w:r>
      <w:r w:rsidRPr="00B675A3">
        <w:rPr>
          <w:rFonts w:ascii="Arial" w:hAnsi="Arial" w:cs="Arial"/>
          <w:sz w:val="20"/>
          <w:szCs w:val="20"/>
        </w:rPr>
        <w:t xml:space="preserve">ll activities shall be identified in the project schedule by the Bid Item to which the activity belongs. </w:t>
      </w:r>
      <w:r w:rsidR="00753A75" w:rsidRPr="00B675A3">
        <w:rPr>
          <w:rFonts w:ascii="Arial" w:hAnsi="Arial" w:cs="Arial"/>
          <w:sz w:val="20"/>
          <w:szCs w:val="20"/>
        </w:rPr>
        <w:t xml:space="preserve"> </w:t>
      </w:r>
      <w:r w:rsidRPr="00B675A3">
        <w:rPr>
          <w:rFonts w:ascii="Arial" w:hAnsi="Arial" w:cs="Arial"/>
          <w:sz w:val="20"/>
          <w:szCs w:val="20"/>
        </w:rPr>
        <w:t xml:space="preserve">An activity shall not contain work </w:t>
      </w:r>
      <w:r w:rsidR="00547D57" w:rsidRPr="00B675A3">
        <w:rPr>
          <w:rFonts w:ascii="Arial" w:hAnsi="Arial" w:cs="Arial"/>
          <w:sz w:val="20"/>
          <w:szCs w:val="20"/>
        </w:rPr>
        <w:t>in more than one B</w:t>
      </w:r>
      <w:r w:rsidRPr="00B675A3">
        <w:rPr>
          <w:rFonts w:ascii="Arial" w:hAnsi="Arial" w:cs="Arial"/>
          <w:sz w:val="20"/>
          <w:szCs w:val="20"/>
        </w:rPr>
        <w:t xml:space="preserve">id </w:t>
      </w:r>
      <w:r w:rsidR="00547D57" w:rsidRPr="00B675A3">
        <w:rPr>
          <w:rFonts w:ascii="Arial" w:hAnsi="Arial" w:cs="Arial"/>
          <w:sz w:val="20"/>
          <w:szCs w:val="20"/>
        </w:rPr>
        <w:t>I</w:t>
      </w:r>
      <w:r w:rsidRPr="00B675A3">
        <w:rPr>
          <w:rFonts w:ascii="Arial" w:hAnsi="Arial" w:cs="Arial"/>
          <w:sz w:val="20"/>
          <w:szCs w:val="20"/>
        </w:rPr>
        <w:t>tem.</w:t>
      </w:r>
    </w:p>
    <w:p w:rsidR="003C5722" w:rsidRPr="002378C3" w:rsidRDefault="003C5722" w:rsidP="002378C3">
      <w:pPr>
        <w:ind w:left="720"/>
        <w:jc w:val="both"/>
        <w:rPr>
          <w:rFonts w:ascii="Arial" w:hAnsi="Arial" w:cs="Arial"/>
          <w:sz w:val="20"/>
          <w:szCs w:val="20"/>
        </w:rPr>
      </w:pPr>
    </w:p>
    <w:p w:rsidR="00BE1D62" w:rsidRPr="00B675A3" w:rsidRDefault="00753A75" w:rsidP="00B675A3">
      <w:pPr>
        <w:pStyle w:val="ListParagraph"/>
        <w:numPr>
          <w:ilvl w:val="0"/>
          <w:numId w:val="5"/>
        </w:numPr>
        <w:jc w:val="both"/>
        <w:rPr>
          <w:rFonts w:ascii="Arial" w:hAnsi="Arial" w:cs="Arial"/>
          <w:sz w:val="20"/>
          <w:szCs w:val="20"/>
        </w:rPr>
      </w:pPr>
      <w:bookmarkStart w:id="14" w:name="3.3.2.10"/>
      <w:r w:rsidRPr="00B675A3">
        <w:rPr>
          <w:rFonts w:ascii="Arial" w:hAnsi="Arial" w:cs="Arial"/>
          <w:bCs/>
          <w:sz w:val="20"/>
          <w:szCs w:val="20"/>
        </w:rPr>
        <w:t xml:space="preserve"> </w:t>
      </w:r>
      <w:r w:rsidR="00BE1D62" w:rsidRPr="00B675A3">
        <w:rPr>
          <w:rFonts w:ascii="Arial" w:hAnsi="Arial" w:cs="Arial"/>
          <w:bCs/>
          <w:sz w:val="20"/>
          <w:szCs w:val="20"/>
        </w:rPr>
        <w:t>Phase of Work</w:t>
      </w:r>
      <w:bookmarkEnd w:id="14"/>
      <w:r w:rsidR="001A0D5D" w:rsidRPr="00B675A3">
        <w:rPr>
          <w:rFonts w:ascii="Arial" w:hAnsi="Arial" w:cs="Arial"/>
          <w:bCs/>
          <w:sz w:val="20"/>
          <w:szCs w:val="20"/>
        </w:rPr>
        <w:t xml:space="preserve">.  </w:t>
      </w:r>
      <w:r w:rsidR="00547D57" w:rsidRPr="00B675A3">
        <w:rPr>
          <w:rFonts w:ascii="Arial" w:hAnsi="Arial" w:cs="Arial"/>
          <w:bCs/>
          <w:sz w:val="20"/>
          <w:szCs w:val="20"/>
        </w:rPr>
        <w:t>If the Project has more than one Phase, a</w:t>
      </w:r>
      <w:r w:rsidR="00BE1D62" w:rsidRPr="00B675A3">
        <w:rPr>
          <w:rFonts w:ascii="Arial" w:hAnsi="Arial" w:cs="Arial"/>
          <w:sz w:val="20"/>
          <w:szCs w:val="20"/>
        </w:rPr>
        <w:t xml:space="preserve">ll activities shall be identified in the project schedule by the phases of work in which the activity occurs. </w:t>
      </w:r>
      <w:r w:rsidRPr="00B675A3">
        <w:rPr>
          <w:rFonts w:ascii="Arial" w:hAnsi="Arial" w:cs="Arial"/>
          <w:sz w:val="20"/>
          <w:szCs w:val="20"/>
        </w:rPr>
        <w:t xml:space="preserve"> </w:t>
      </w:r>
      <w:r w:rsidR="00BE1D62" w:rsidRPr="00B675A3">
        <w:rPr>
          <w:rFonts w:ascii="Arial" w:hAnsi="Arial" w:cs="Arial"/>
          <w:sz w:val="20"/>
          <w:szCs w:val="20"/>
        </w:rPr>
        <w:t>A</w:t>
      </w:r>
      <w:r w:rsidR="00CB312F" w:rsidRPr="00B675A3">
        <w:rPr>
          <w:rFonts w:ascii="Arial" w:hAnsi="Arial" w:cs="Arial"/>
          <w:sz w:val="20"/>
          <w:szCs w:val="20"/>
        </w:rPr>
        <w:t>n a</w:t>
      </w:r>
      <w:r w:rsidR="00BE1D62" w:rsidRPr="00B675A3">
        <w:rPr>
          <w:rFonts w:ascii="Arial" w:hAnsi="Arial" w:cs="Arial"/>
          <w:sz w:val="20"/>
          <w:szCs w:val="20"/>
        </w:rPr>
        <w:t>ctivit</w:t>
      </w:r>
      <w:r w:rsidR="00CB312F" w:rsidRPr="00B675A3">
        <w:rPr>
          <w:rFonts w:ascii="Arial" w:hAnsi="Arial" w:cs="Arial"/>
          <w:sz w:val="20"/>
          <w:szCs w:val="20"/>
        </w:rPr>
        <w:t>y</w:t>
      </w:r>
      <w:r w:rsidR="00BE1D62" w:rsidRPr="00B675A3">
        <w:rPr>
          <w:rFonts w:ascii="Arial" w:hAnsi="Arial" w:cs="Arial"/>
          <w:sz w:val="20"/>
          <w:szCs w:val="20"/>
        </w:rPr>
        <w:t xml:space="preserve"> shall not contain work in more than one phase of work.</w:t>
      </w:r>
    </w:p>
    <w:p w:rsidR="003C5722" w:rsidRPr="002378C3" w:rsidRDefault="003C5722" w:rsidP="002378C3">
      <w:pPr>
        <w:ind w:left="720"/>
        <w:jc w:val="both"/>
        <w:rPr>
          <w:rFonts w:ascii="Arial" w:hAnsi="Arial" w:cs="Arial"/>
          <w:sz w:val="20"/>
          <w:szCs w:val="20"/>
        </w:rPr>
      </w:pPr>
    </w:p>
    <w:p w:rsidR="00EC2654" w:rsidRPr="00B675A3" w:rsidRDefault="00EC2654" w:rsidP="00B675A3">
      <w:pPr>
        <w:pStyle w:val="ListParagraph"/>
        <w:numPr>
          <w:ilvl w:val="0"/>
          <w:numId w:val="5"/>
        </w:numPr>
        <w:jc w:val="both"/>
        <w:rPr>
          <w:rFonts w:ascii="Arial" w:hAnsi="Arial" w:cs="Arial"/>
          <w:sz w:val="20"/>
          <w:szCs w:val="20"/>
        </w:rPr>
      </w:pPr>
      <w:r w:rsidRPr="00B675A3">
        <w:rPr>
          <w:rFonts w:ascii="Arial" w:hAnsi="Arial" w:cs="Arial"/>
          <w:sz w:val="20"/>
          <w:szCs w:val="20"/>
        </w:rPr>
        <w:t xml:space="preserve">Area of Work.  </w:t>
      </w:r>
      <w:r w:rsidR="00547D57" w:rsidRPr="00B675A3">
        <w:rPr>
          <w:rFonts w:ascii="Arial" w:hAnsi="Arial" w:cs="Arial"/>
          <w:sz w:val="20"/>
          <w:szCs w:val="20"/>
        </w:rPr>
        <w:t>If the Project has more than one discrete construction area, a</w:t>
      </w:r>
      <w:r w:rsidRPr="00B675A3">
        <w:rPr>
          <w:rFonts w:ascii="Arial" w:hAnsi="Arial" w:cs="Arial"/>
          <w:sz w:val="20"/>
          <w:szCs w:val="20"/>
        </w:rPr>
        <w:t xml:space="preserve">ll activities shall be identified in the project schedule by the area of work in which the activity occurs, as appropriate. </w:t>
      </w:r>
      <w:r w:rsidR="00753A75" w:rsidRPr="00B675A3">
        <w:rPr>
          <w:rFonts w:ascii="Arial" w:hAnsi="Arial" w:cs="Arial"/>
          <w:sz w:val="20"/>
          <w:szCs w:val="20"/>
        </w:rPr>
        <w:t xml:space="preserve"> </w:t>
      </w:r>
      <w:r w:rsidRPr="00B675A3">
        <w:rPr>
          <w:rFonts w:ascii="Arial" w:hAnsi="Arial" w:cs="Arial"/>
          <w:sz w:val="20"/>
          <w:szCs w:val="20"/>
        </w:rPr>
        <w:t>A</w:t>
      </w:r>
      <w:r w:rsidR="00CB312F" w:rsidRPr="00B675A3">
        <w:rPr>
          <w:rFonts w:ascii="Arial" w:hAnsi="Arial" w:cs="Arial"/>
          <w:sz w:val="20"/>
          <w:szCs w:val="20"/>
        </w:rPr>
        <w:t>n a</w:t>
      </w:r>
      <w:r w:rsidRPr="00B675A3">
        <w:rPr>
          <w:rFonts w:ascii="Arial" w:hAnsi="Arial" w:cs="Arial"/>
          <w:sz w:val="20"/>
          <w:szCs w:val="20"/>
        </w:rPr>
        <w:t>ctivit</w:t>
      </w:r>
      <w:r w:rsidR="00CB312F" w:rsidRPr="00B675A3">
        <w:rPr>
          <w:rFonts w:ascii="Arial" w:hAnsi="Arial" w:cs="Arial"/>
          <w:sz w:val="20"/>
          <w:szCs w:val="20"/>
        </w:rPr>
        <w:t>y</w:t>
      </w:r>
      <w:r w:rsidRPr="00B675A3">
        <w:rPr>
          <w:rFonts w:ascii="Arial" w:hAnsi="Arial" w:cs="Arial"/>
          <w:sz w:val="20"/>
          <w:szCs w:val="20"/>
        </w:rPr>
        <w:t xml:space="preserve"> shall not contain work in more than one area</w:t>
      </w:r>
      <w:r w:rsidR="00CB312F" w:rsidRPr="00B675A3">
        <w:rPr>
          <w:rFonts w:ascii="Arial" w:hAnsi="Arial" w:cs="Arial"/>
          <w:sz w:val="20"/>
          <w:szCs w:val="20"/>
        </w:rPr>
        <w:t xml:space="preserve"> of work</w:t>
      </w:r>
      <w:r w:rsidRPr="00B675A3">
        <w:rPr>
          <w:rFonts w:ascii="Arial" w:hAnsi="Arial" w:cs="Arial"/>
          <w:sz w:val="20"/>
          <w:szCs w:val="20"/>
        </w:rPr>
        <w:t>.</w:t>
      </w:r>
    </w:p>
    <w:p w:rsidR="00EC2654" w:rsidRPr="002378C3" w:rsidRDefault="00EC2654" w:rsidP="002378C3">
      <w:pPr>
        <w:ind w:left="720"/>
        <w:jc w:val="both"/>
        <w:rPr>
          <w:rFonts w:ascii="Arial" w:hAnsi="Arial" w:cs="Arial"/>
          <w:sz w:val="20"/>
          <w:szCs w:val="20"/>
        </w:rPr>
      </w:pPr>
    </w:p>
    <w:p w:rsidR="00BE1D62" w:rsidRPr="00B675A3" w:rsidRDefault="00BE1D62" w:rsidP="00B675A3">
      <w:pPr>
        <w:pStyle w:val="ListParagraph"/>
        <w:numPr>
          <w:ilvl w:val="0"/>
          <w:numId w:val="5"/>
        </w:numPr>
        <w:jc w:val="both"/>
        <w:rPr>
          <w:rFonts w:ascii="Arial" w:hAnsi="Arial" w:cs="Arial"/>
          <w:sz w:val="20"/>
          <w:szCs w:val="20"/>
        </w:rPr>
      </w:pPr>
      <w:bookmarkStart w:id="15" w:name="3.3.2.12"/>
      <w:r w:rsidRPr="00B675A3">
        <w:rPr>
          <w:rFonts w:ascii="Arial" w:hAnsi="Arial" w:cs="Arial"/>
          <w:bCs/>
          <w:sz w:val="20"/>
          <w:szCs w:val="20"/>
        </w:rPr>
        <w:t>Feature of Work</w:t>
      </w:r>
      <w:bookmarkEnd w:id="15"/>
      <w:r w:rsidR="001A0D5D" w:rsidRPr="00B675A3">
        <w:rPr>
          <w:rFonts w:ascii="Arial" w:hAnsi="Arial" w:cs="Arial"/>
          <w:bCs/>
          <w:sz w:val="20"/>
          <w:szCs w:val="20"/>
        </w:rPr>
        <w:t xml:space="preserve">.  </w:t>
      </w:r>
      <w:r w:rsidRPr="00B675A3">
        <w:rPr>
          <w:rFonts w:ascii="Arial" w:hAnsi="Arial" w:cs="Arial"/>
          <w:sz w:val="20"/>
          <w:szCs w:val="20"/>
        </w:rPr>
        <w:t xml:space="preserve">All activities shall be identified in the project schedule according to the feature of work to which the activity belongs. </w:t>
      </w:r>
      <w:r w:rsidR="00753A75" w:rsidRPr="00B675A3">
        <w:rPr>
          <w:rFonts w:ascii="Arial" w:hAnsi="Arial" w:cs="Arial"/>
          <w:sz w:val="20"/>
          <w:szCs w:val="20"/>
        </w:rPr>
        <w:t xml:space="preserve"> </w:t>
      </w:r>
      <w:r w:rsidRPr="00B675A3">
        <w:rPr>
          <w:rFonts w:ascii="Arial" w:hAnsi="Arial" w:cs="Arial"/>
          <w:sz w:val="20"/>
          <w:szCs w:val="20"/>
        </w:rPr>
        <w:t>Feature of work refers</w:t>
      </w:r>
      <w:r w:rsidR="00D03C21" w:rsidRPr="00B675A3">
        <w:rPr>
          <w:rFonts w:ascii="Arial" w:hAnsi="Arial" w:cs="Arial"/>
          <w:sz w:val="20"/>
          <w:szCs w:val="20"/>
        </w:rPr>
        <w:t xml:space="preserve"> to</w:t>
      </w:r>
      <w:r w:rsidRPr="00B675A3">
        <w:rPr>
          <w:rFonts w:ascii="Arial" w:hAnsi="Arial" w:cs="Arial"/>
          <w:sz w:val="20"/>
          <w:szCs w:val="20"/>
        </w:rPr>
        <w:t xml:space="preserve">, but is not limited to, </w:t>
      </w:r>
      <w:r w:rsidR="003C5722" w:rsidRPr="00B675A3">
        <w:rPr>
          <w:rFonts w:ascii="Arial" w:hAnsi="Arial" w:cs="Arial"/>
          <w:sz w:val="20"/>
          <w:szCs w:val="20"/>
        </w:rPr>
        <w:t xml:space="preserve">the </w:t>
      </w:r>
      <w:r w:rsidR="005E7B9A" w:rsidRPr="00B675A3">
        <w:rPr>
          <w:rFonts w:ascii="Arial" w:hAnsi="Arial" w:cs="Arial"/>
          <w:sz w:val="20"/>
          <w:szCs w:val="20"/>
        </w:rPr>
        <w:t>Schedule</w:t>
      </w:r>
      <w:r w:rsidR="003C5722" w:rsidRPr="00B675A3">
        <w:rPr>
          <w:rFonts w:ascii="Arial" w:hAnsi="Arial" w:cs="Arial"/>
          <w:sz w:val="20"/>
          <w:szCs w:val="20"/>
        </w:rPr>
        <w:t xml:space="preserve"> of Values</w:t>
      </w:r>
      <w:r w:rsidRPr="00B675A3">
        <w:rPr>
          <w:rFonts w:ascii="Arial" w:hAnsi="Arial" w:cs="Arial"/>
          <w:sz w:val="20"/>
          <w:szCs w:val="20"/>
        </w:rPr>
        <w:t xml:space="preserve"> for the project.</w:t>
      </w:r>
    </w:p>
    <w:p w:rsidR="00B73A9D" w:rsidRPr="002378C3" w:rsidRDefault="00B73A9D" w:rsidP="002378C3">
      <w:pPr>
        <w:ind w:left="720"/>
        <w:jc w:val="both"/>
        <w:rPr>
          <w:rFonts w:ascii="Arial" w:hAnsi="Arial" w:cs="Arial"/>
          <w:bCs/>
          <w:sz w:val="20"/>
          <w:szCs w:val="20"/>
        </w:rPr>
      </w:pPr>
      <w:bookmarkStart w:id="16" w:name="3.3.2.8M"/>
    </w:p>
    <w:p w:rsidR="00B73A9D" w:rsidRPr="00B675A3" w:rsidRDefault="00B73A9D" w:rsidP="00B675A3">
      <w:pPr>
        <w:pStyle w:val="ListParagraph"/>
        <w:numPr>
          <w:ilvl w:val="0"/>
          <w:numId w:val="5"/>
        </w:numPr>
        <w:jc w:val="both"/>
        <w:rPr>
          <w:rFonts w:ascii="Arial" w:hAnsi="Arial" w:cs="Arial"/>
          <w:sz w:val="20"/>
          <w:szCs w:val="20"/>
        </w:rPr>
      </w:pPr>
      <w:r w:rsidRPr="00B675A3">
        <w:rPr>
          <w:rFonts w:ascii="Arial" w:hAnsi="Arial" w:cs="Arial"/>
          <w:bCs/>
          <w:sz w:val="20"/>
          <w:szCs w:val="20"/>
        </w:rPr>
        <w:t>Change Order</w:t>
      </w:r>
      <w:r w:rsidR="00CB312F" w:rsidRPr="00B675A3">
        <w:rPr>
          <w:rFonts w:ascii="Arial" w:hAnsi="Arial" w:cs="Arial"/>
          <w:bCs/>
          <w:sz w:val="20"/>
          <w:szCs w:val="20"/>
        </w:rPr>
        <w:t>s</w:t>
      </w:r>
      <w:bookmarkEnd w:id="16"/>
      <w:r w:rsidRPr="00B675A3">
        <w:rPr>
          <w:rFonts w:ascii="Arial" w:hAnsi="Arial" w:cs="Arial"/>
          <w:bCs/>
          <w:sz w:val="20"/>
          <w:szCs w:val="20"/>
        </w:rPr>
        <w:t xml:space="preserve">.  </w:t>
      </w:r>
      <w:r w:rsidRPr="00B675A3">
        <w:rPr>
          <w:rFonts w:ascii="Arial" w:hAnsi="Arial" w:cs="Arial"/>
          <w:sz w:val="20"/>
          <w:szCs w:val="20"/>
        </w:rPr>
        <w:t>Any activity that is added or changed by Contract change order or is used to insert a time</w:t>
      </w:r>
      <w:r w:rsidR="00262E26" w:rsidRPr="00B675A3">
        <w:rPr>
          <w:rFonts w:ascii="Arial" w:hAnsi="Arial" w:cs="Arial"/>
          <w:sz w:val="20"/>
          <w:szCs w:val="20"/>
        </w:rPr>
        <w:t xml:space="preserve"> </w:t>
      </w:r>
      <w:r w:rsidRPr="00B675A3">
        <w:rPr>
          <w:rFonts w:ascii="Arial" w:hAnsi="Arial" w:cs="Arial"/>
          <w:sz w:val="20"/>
          <w:szCs w:val="20"/>
        </w:rPr>
        <w:t xml:space="preserve">extension shall be identified by a number or code for that change order or time extension justification.  </w:t>
      </w:r>
      <w:r w:rsidR="00412218" w:rsidRPr="00B675A3">
        <w:rPr>
          <w:rFonts w:ascii="Arial" w:hAnsi="Arial" w:cs="Arial"/>
          <w:sz w:val="20"/>
          <w:szCs w:val="20"/>
        </w:rPr>
        <w:t xml:space="preserve">Whenever possible, such changes shall be added to the Project Schedule by adding new activities.  Existing activities shall not normally be changed to reflect change orders.  </w:t>
      </w:r>
      <w:r w:rsidRPr="00B675A3">
        <w:rPr>
          <w:rFonts w:ascii="Arial" w:hAnsi="Arial" w:cs="Arial"/>
          <w:sz w:val="20"/>
          <w:szCs w:val="20"/>
        </w:rPr>
        <w:t>A</w:t>
      </w:r>
      <w:r w:rsidR="00CB312F" w:rsidRPr="00B675A3">
        <w:rPr>
          <w:rFonts w:ascii="Arial" w:hAnsi="Arial" w:cs="Arial"/>
          <w:sz w:val="20"/>
          <w:szCs w:val="20"/>
        </w:rPr>
        <w:t>n a</w:t>
      </w:r>
      <w:r w:rsidRPr="00B675A3">
        <w:rPr>
          <w:rFonts w:ascii="Arial" w:hAnsi="Arial" w:cs="Arial"/>
          <w:sz w:val="20"/>
          <w:szCs w:val="20"/>
        </w:rPr>
        <w:t>ctivit</w:t>
      </w:r>
      <w:r w:rsidR="00CB312F" w:rsidRPr="00B675A3">
        <w:rPr>
          <w:rFonts w:ascii="Arial" w:hAnsi="Arial" w:cs="Arial"/>
          <w:sz w:val="20"/>
          <w:szCs w:val="20"/>
        </w:rPr>
        <w:t>y</w:t>
      </w:r>
      <w:r w:rsidRPr="00B675A3">
        <w:rPr>
          <w:rFonts w:ascii="Arial" w:hAnsi="Arial" w:cs="Arial"/>
          <w:sz w:val="20"/>
          <w:szCs w:val="20"/>
        </w:rPr>
        <w:t xml:space="preserve"> shall not belong to more than one change order or time extension justification.    </w:t>
      </w:r>
    </w:p>
    <w:p w:rsidR="00BE1D62" w:rsidRPr="002378C3" w:rsidRDefault="00BE1D62" w:rsidP="002378C3">
      <w:pPr>
        <w:jc w:val="both"/>
        <w:rPr>
          <w:rFonts w:ascii="Arial" w:hAnsi="Arial" w:cs="Arial"/>
          <w:sz w:val="20"/>
          <w:szCs w:val="20"/>
        </w:rPr>
      </w:pPr>
    </w:p>
    <w:p w:rsidR="00837C3E" w:rsidRPr="00B4635C" w:rsidRDefault="009F53AC" w:rsidP="00B4635C">
      <w:pPr>
        <w:pStyle w:val="ListParagraph"/>
        <w:numPr>
          <w:ilvl w:val="0"/>
          <w:numId w:val="4"/>
        </w:numPr>
        <w:jc w:val="both"/>
        <w:rPr>
          <w:rFonts w:ascii="Arial" w:hAnsi="Arial" w:cs="Arial"/>
          <w:sz w:val="20"/>
          <w:szCs w:val="20"/>
        </w:rPr>
      </w:pPr>
      <w:r w:rsidRPr="00B4635C">
        <w:rPr>
          <w:rFonts w:ascii="Arial" w:hAnsi="Arial" w:cs="Arial"/>
          <w:sz w:val="20"/>
          <w:szCs w:val="20"/>
        </w:rPr>
        <w:t xml:space="preserve">Days.  </w:t>
      </w:r>
      <w:r w:rsidR="00837C3E" w:rsidRPr="00B4635C">
        <w:rPr>
          <w:rFonts w:ascii="Arial" w:hAnsi="Arial" w:cs="Arial"/>
          <w:sz w:val="20"/>
          <w:szCs w:val="20"/>
        </w:rPr>
        <w:t xml:space="preserve">Work activities should normally have durations in work days.  Procurement activities, review and approval activities, and other similar activities may have durations in calendar days.  </w:t>
      </w:r>
      <w:r w:rsidRPr="00B4635C">
        <w:rPr>
          <w:rFonts w:ascii="Arial" w:hAnsi="Arial" w:cs="Arial"/>
          <w:sz w:val="20"/>
          <w:szCs w:val="20"/>
        </w:rPr>
        <w:t>The Project Schedule shall identify the work days per week</w:t>
      </w:r>
      <w:r w:rsidR="00D03C21" w:rsidRPr="00B4635C">
        <w:rPr>
          <w:rFonts w:ascii="Arial" w:hAnsi="Arial" w:cs="Arial"/>
          <w:sz w:val="20"/>
          <w:szCs w:val="20"/>
        </w:rPr>
        <w:t>,</w:t>
      </w:r>
      <w:r w:rsidRPr="00B4635C">
        <w:rPr>
          <w:rFonts w:ascii="Arial" w:hAnsi="Arial" w:cs="Arial"/>
          <w:sz w:val="20"/>
          <w:szCs w:val="20"/>
        </w:rPr>
        <w:t xml:space="preserve"> and</w:t>
      </w:r>
      <w:r w:rsidR="00D03C21" w:rsidRPr="00B4635C">
        <w:rPr>
          <w:rFonts w:ascii="Arial" w:hAnsi="Arial" w:cs="Arial"/>
          <w:sz w:val="20"/>
          <w:szCs w:val="20"/>
        </w:rPr>
        <w:t xml:space="preserve"> shall identify</w:t>
      </w:r>
      <w:r w:rsidRPr="00B4635C">
        <w:rPr>
          <w:rFonts w:ascii="Arial" w:hAnsi="Arial" w:cs="Arial"/>
          <w:sz w:val="20"/>
          <w:szCs w:val="20"/>
        </w:rPr>
        <w:t xml:space="preserve"> holidays.  The Project Schedule shall also indicate the number of shifts per day, if applicable.</w:t>
      </w:r>
      <w:r w:rsidR="00837C3E" w:rsidRPr="00B4635C">
        <w:rPr>
          <w:rFonts w:ascii="Arial" w:hAnsi="Arial" w:cs="Arial"/>
          <w:sz w:val="20"/>
          <w:szCs w:val="20"/>
        </w:rPr>
        <w:t xml:space="preserve">  The </w:t>
      </w:r>
      <w:r w:rsidR="00837C3E" w:rsidRPr="00B4635C">
        <w:rPr>
          <w:rFonts w:ascii="Arial" w:hAnsi="Arial" w:cs="Arial"/>
          <w:sz w:val="20"/>
          <w:szCs w:val="20"/>
        </w:rPr>
        <w:lastRenderedPageBreak/>
        <w:t>Contractor may request to change the work days from 5 days</w:t>
      </w:r>
      <w:r w:rsidR="00CB312F" w:rsidRPr="00B4635C">
        <w:rPr>
          <w:rFonts w:ascii="Arial" w:hAnsi="Arial" w:cs="Arial"/>
          <w:sz w:val="20"/>
          <w:szCs w:val="20"/>
        </w:rPr>
        <w:t xml:space="preserve"> per </w:t>
      </w:r>
      <w:r w:rsidR="00837C3E" w:rsidRPr="00B4635C">
        <w:rPr>
          <w:rFonts w:ascii="Arial" w:hAnsi="Arial" w:cs="Arial"/>
          <w:sz w:val="20"/>
          <w:szCs w:val="20"/>
        </w:rPr>
        <w:t>week to 6 or 7 days</w:t>
      </w:r>
      <w:r w:rsidR="00CB312F" w:rsidRPr="00B4635C">
        <w:rPr>
          <w:rFonts w:ascii="Arial" w:hAnsi="Arial" w:cs="Arial"/>
          <w:sz w:val="20"/>
          <w:szCs w:val="20"/>
        </w:rPr>
        <w:t xml:space="preserve"> per </w:t>
      </w:r>
      <w:r w:rsidR="00837C3E" w:rsidRPr="00B4635C">
        <w:rPr>
          <w:rFonts w:ascii="Arial" w:hAnsi="Arial" w:cs="Arial"/>
          <w:sz w:val="20"/>
          <w:szCs w:val="20"/>
        </w:rPr>
        <w:t>week should this action become necessary to regain the schedule.</w:t>
      </w:r>
    </w:p>
    <w:p w:rsidR="009F53AC" w:rsidRPr="002378C3" w:rsidRDefault="009F53AC" w:rsidP="002378C3">
      <w:pPr>
        <w:ind w:left="360"/>
        <w:jc w:val="both"/>
        <w:rPr>
          <w:rFonts w:ascii="Arial" w:hAnsi="Arial" w:cs="Arial"/>
          <w:sz w:val="20"/>
          <w:szCs w:val="20"/>
        </w:rPr>
      </w:pPr>
    </w:p>
    <w:p w:rsidR="00A73BC9" w:rsidRPr="00B4635C" w:rsidRDefault="009C54BA" w:rsidP="00B4635C">
      <w:pPr>
        <w:pStyle w:val="ListParagraph"/>
        <w:numPr>
          <w:ilvl w:val="0"/>
          <w:numId w:val="4"/>
        </w:numPr>
        <w:jc w:val="both"/>
        <w:rPr>
          <w:rFonts w:ascii="Arial" w:hAnsi="Arial" w:cs="Arial"/>
          <w:sz w:val="20"/>
          <w:szCs w:val="20"/>
        </w:rPr>
      </w:pPr>
      <w:r w:rsidRPr="00B4635C">
        <w:rPr>
          <w:rFonts w:ascii="Arial" w:hAnsi="Arial" w:cs="Arial"/>
          <w:sz w:val="20"/>
          <w:szCs w:val="20"/>
        </w:rPr>
        <w:t xml:space="preserve">Activity </w:t>
      </w:r>
      <w:r w:rsidR="00A73BC9" w:rsidRPr="00B4635C">
        <w:rPr>
          <w:rFonts w:ascii="Arial" w:hAnsi="Arial" w:cs="Arial"/>
          <w:sz w:val="20"/>
          <w:szCs w:val="20"/>
        </w:rPr>
        <w:t>Value</w:t>
      </w:r>
      <w:r w:rsidRPr="00B4635C">
        <w:rPr>
          <w:rFonts w:ascii="Arial" w:hAnsi="Arial" w:cs="Arial"/>
          <w:sz w:val="20"/>
          <w:szCs w:val="20"/>
        </w:rPr>
        <w:t>s</w:t>
      </w:r>
      <w:r w:rsidR="00A73BC9" w:rsidRPr="00B4635C">
        <w:rPr>
          <w:rFonts w:ascii="Arial" w:hAnsi="Arial" w:cs="Arial"/>
          <w:sz w:val="20"/>
          <w:szCs w:val="20"/>
        </w:rPr>
        <w:t>.  The Project Schedule shall have a dollar value assigned to each activity.  The dollar value shall be a reasonable amount based on the labor, materials, and equipment involved with the Work</w:t>
      </w:r>
      <w:r w:rsidR="00CB312F" w:rsidRPr="00B4635C">
        <w:rPr>
          <w:rFonts w:ascii="Arial" w:hAnsi="Arial" w:cs="Arial"/>
          <w:sz w:val="20"/>
          <w:szCs w:val="20"/>
        </w:rPr>
        <w:t>, plus a proportionate share of overhead and profit,</w:t>
      </w:r>
      <w:r w:rsidR="00A73BC9" w:rsidRPr="00B4635C">
        <w:rPr>
          <w:rFonts w:ascii="Arial" w:hAnsi="Arial" w:cs="Arial"/>
          <w:sz w:val="20"/>
          <w:szCs w:val="20"/>
        </w:rPr>
        <w:t xml:space="preserve"> represented by the activity.  When added together, the dollar value of all activities shall equal the Contract sum(s).  The dollar values shall also be coordinated with and agree with the Schedule</w:t>
      </w:r>
      <w:r w:rsidR="00D03C21" w:rsidRPr="00B4635C">
        <w:rPr>
          <w:rFonts w:ascii="Arial" w:hAnsi="Arial" w:cs="Arial"/>
          <w:sz w:val="20"/>
          <w:szCs w:val="20"/>
        </w:rPr>
        <w:t>(s)</w:t>
      </w:r>
      <w:r w:rsidR="00A73BC9" w:rsidRPr="00B4635C">
        <w:rPr>
          <w:rFonts w:ascii="Arial" w:hAnsi="Arial" w:cs="Arial"/>
          <w:sz w:val="20"/>
          <w:szCs w:val="20"/>
        </w:rPr>
        <w:t xml:space="preserve"> of Values.</w:t>
      </w:r>
    </w:p>
    <w:p w:rsidR="00A73BC9" w:rsidRPr="002378C3" w:rsidRDefault="00A73BC9" w:rsidP="002378C3">
      <w:pPr>
        <w:ind w:left="360"/>
        <w:jc w:val="both"/>
        <w:rPr>
          <w:rFonts w:ascii="Arial" w:hAnsi="Arial" w:cs="Arial"/>
          <w:sz w:val="20"/>
          <w:szCs w:val="20"/>
        </w:rPr>
      </w:pPr>
    </w:p>
    <w:p w:rsidR="00BE1D62" w:rsidRPr="00B4635C" w:rsidRDefault="00BE1D62" w:rsidP="00B4635C">
      <w:pPr>
        <w:pStyle w:val="ListParagraph"/>
        <w:numPr>
          <w:ilvl w:val="0"/>
          <w:numId w:val="4"/>
        </w:numPr>
        <w:jc w:val="both"/>
        <w:rPr>
          <w:rFonts w:ascii="Arial" w:hAnsi="Arial" w:cs="Arial"/>
          <w:sz w:val="20"/>
          <w:szCs w:val="20"/>
        </w:rPr>
      </w:pPr>
      <w:bookmarkStart w:id="17" w:name="3.3.3Sch"/>
      <w:r w:rsidRPr="00B4635C">
        <w:rPr>
          <w:rFonts w:ascii="Arial" w:hAnsi="Arial" w:cs="Arial"/>
          <w:bCs/>
          <w:sz w:val="20"/>
          <w:szCs w:val="20"/>
        </w:rPr>
        <w:t>Scheduled Project Completion</w:t>
      </w:r>
      <w:bookmarkEnd w:id="17"/>
      <w:r w:rsidR="001A0D5D" w:rsidRPr="00B4635C">
        <w:rPr>
          <w:rFonts w:ascii="Arial" w:hAnsi="Arial" w:cs="Arial"/>
          <w:bCs/>
          <w:sz w:val="20"/>
          <w:szCs w:val="20"/>
        </w:rPr>
        <w:t xml:space="preserve">.  </w:t>
      </w:r>
      <w:r w:rsidRPr="00B4635C">
        <w:rPr>
          <w:rFonts w:ascii="Arial" w:hAnsi="Arial" w:cs="Arial"/>
          <w:sz w:val="20"/>
          <w:szCs w:val="20"/>
        </w:rPr>
        <w:t xml:space="preserve">The </w:t>
      </w:r>
      <w:r w:rsidR="00D71E06" w:rsidRPr="00B4635C">
        <w:rPr>
          <w:rFonts w:ascii="Arial" w:hAnsi="Arial" w:cs="Arial"/>
          <w:sz w:val="20"/>
          <w:szCs w:val="20"/>
        </w:rPr>
        <w:t>Project S</w:t>
      </w:r>
      <w:r w:rsidRPr="00B4635C">
        <w:rPr>
          <w:rFonts w:ascii="Arial" w:hAnsi="Arial" w:cs="Arial"/>
          <w:sz w:val="20"/>
          <w:szCs w:val="20"/>
        </w:rPr>
        <w:t>chedule interval shall extend from NTP to the contract completion date.</w:t>
      </w:r>
    </w:p>
    <w:p w:rsidR="00BE1D62" w:rsidRPr="002378C3" w:rsidRDefault="00BE1D62" w:rsidP="002378C3">
      <w:pPr>
        <w:jc w:val="both"/>
        <w:rPr>
          <w:rFonts w:ascii="Arial" w:hAnsi="Arial" w:cs="Arial"/>
          <w:sz w:val="20"/>
          <w:szCs w:val="20"/>
        </w:rPr>
      </w:pPr>
    </w:p>
    <w:p w:rsidR="00BE1D62" w:rsidRPr="003702C8" w:rsidRDefault="00BE1D62" w:rsidP="003702C8">
      <w:pPr>
        <w:pStyle w:val="ListParagraph"/>
        <w:numPr>
          <w:ilvl w:val="0"/>
          <w:numId w:val="6"/>
        </w:numPr>
        <w:jc w:val="both"/>
        <w:rPr>
          <w:rFonts w:ascii="Arial" w:hAnsi="Arial" w:cs="Arial"/>
          <w:sz w:val="20"/>
          <w:szCs w:val="20"/>
        </w:rPr>
      </w:pPr>
      <w:bookmarkStart w:id="18" w:name="3.3.3.1P"/>
      <w:r w:rsidRPr="003702C8">
        <w:rPr>
          <w:rFonts w:ascii="Arial" w:hAnsi="Arial" w:cs="Arial"/>
          <w:bCs/>
          <w:sz w:val="20"/>
          <w:szCs w:val="20"/>
        </w:rPr>
        <w:t>Project Start Date</w:t>
      </w:r>
      <w:bookmarkEnd w:id="18"/>
      <w:r w:rsidR="001A0D5D" w:rsidRPr="003702C8">
        <w:rPr>
          <w:rFonts w:ascii="Arial" w:hAnsi="Arial" w:cs="Arial"/>
          <w:bCs/>
          <w:sz w:val="20"/>
          <w:szCs w:val="20"/>
        </w:rPr>
        <w:t xml:space="preserve">.  </w:t>
      </w:r>
      <w:r w:rsidRPr="003702C8">
        <w:rPr>
          <w:rFonts w:ascii="Arial" w:hAnsi="Arial" w:cs="Arial"/>
          <w:sz w:val="20"/>
          <w:szCs w:val="20"/>
        </w:rPr>
        <w:t xml:space="preserve">The </w:t>
      </w:r>
      <w:r w:rsidR="00D71E06" w:rsidRPr="003702C8">
        <w:rPr>
          <w:rFonts w:ascii="Arial" w:hAnsi="Arial" w:cs="Arial"/>
          <w:sz w:val="20"/>
          <w:szCs w:val="20"/>
        </w:rPr>
        <w:t>Project S</w:t>
      </w:r>
      <w:r w:rsidRPr="003702C8">
        <w:rPr>
          <w:rFonts w:ascii="Arial" w:hAnsi="Arial" w:cs="Arial"/>
          <w:sz w:val="20"/>
          <w:szCs w:val="20"/>
        </w:rPr>
        <w:t xml:space="preserve">chedule shall start no earlier than NTP. </w:t>
      </w:r>
      <w:r w:rsidR="000459FF" w:rsidRPr="003702C8">
        <w:rPr>
          <w:rFonts w:ascii="Arial" w:hAnsi="Arial" w:cs="Arial"/>
          <w:sz w:val="20"/>
          <w:szCs w:val="20"/>
        </w:rPr>
        <w:t xml:space="preserve"> </w:t>
      </w:r>
      <w:r w:rsidRPr="003702C8">
        <w:rPr>
          <w:rFonts w:ascii="Arial" w:hAnsi="Arial" w:cs="Arial"/>
          <w:sz w:val="20"/>
          <w:szCs w:val="20"/>
        </w:rPr>
        <w:t xml:space="preserve">The Contractor shall include as the first activity in the project schedule an activity called "Start Project". </w:t>
      </w:r>
      <w:r w:rsidR="000459FF" w:rsidRPr="003702C8">
        <w:rPr>
          <w:rFonts w:ascii="Arial" w:hAnsi="Arial" w:cs="Arial"/>
          <w:sz w:val="20"/>
          <w:szCs w:val="20"/>
        </w:rPr>
        <w:t xml:space="preserve"> </w:t>
      </w:r>
      <w:r w:rsidRPr="003702C8">
        <w:rPr>
          <w:rFonts w:ascii="Arial" w:hAnsi="Arial" w:cs="Arial"/>
          <w:sz w:val="20"/>
          <w:szCs w:val="20"/>
        </w:rPr>
        <w:t xml:space="preserve">The "Start Project" activity shall have an "ES" constraint date equal to the date </w:t>
      </w:r>
      <w:r w:rsidR="001350B8" w:rsidRPr="003702C8">
        <w:rPr>
          <w:rFonts w:ascii="Arial" w:hAnsi="Arial" w:cs="Arial"/>
          <w:sz w:val="20"/>
          <w:szCs w:val="20"/>
        </w:rPr>
        <w:t xml:space="preserve">of </w:t>
      </w:r>
      <w:r w:rsidRPr="003702C8">
        <w:rPr>
          <w:rFonts w:ascii="Arial" w:hAnsi="Arial" w:cs="Arial"/>
          <w:sz w:val="20"/>
          <w:szCs w:val="20"/>
        </w:rPr>
        <w:t>NTP, and a zero day duration.</w:t>
      </w:r>
    </w:p>
    <w:p w:rsidR="00BE1D62" w:rsidRPr="002378C3" w:rsidRDefault="00BE1D62" w:rsidP="002378C3">
      <w:pPr>
        <w:ind w:left="720"/>
        <w:jc w:val="both"/>
        <w:rPr>
          <w:rFonts w:ascii="Arial" w:hAnsi="Arial" w:cs="Arial"/>
          <w:sz w:val="20"/>
          <w:szCs w:val="20"/>
        </w:rPr>
      </w:pPr>
    </w:p>
    <w:p w:rsidR="00BE1D62" w:rsidRPr="003702C8" w:rsidRDefault="00BE1D62" w:rsidP="003702C8">
      <w:pPr>
        <w:pStyle w:val="ListParagraph"/>
        <w:numPr>
          <w:ilvl w:val="0"/>
          <w:numId w:val="6"/>
        </w:numPr>
        <w:jc w:val="both"/>
        <w:rPr>
          <w:rFonts w:ascii="Arial" w:hAnsi="Arial" w:cs="Arial"/>
          <w:sz w:val="20"/>
          <w:szCs w:val="20"/>
        </w:rPr>
      </w:pPr>
      <w:bookmarkStart w:id="19" w:name="3.3.3.2C"/>
      <w:r w:rsidRPr="003702C8">
        <w:rPr>
          <w:rFonts w:ascii="Arial" w:hAnsi="Arial" w:cs="Arial"/>
          <w:bCs/>
          <w:sz w:val="20"/>
          <w:szCs w:val="20"/>
        </w:rPr>
        <w:t>Constraint of Last Activity</w:t>
      </w:r>
      <w:bookmarkEnd w:id="19"/>
      <w:r w:rsidR="001A0D5D" w:rsidRPr="003702C8">
        <w:rPr>
          <w:rFonts w:ascii="Arial" w:hAnsi="Arial" w:cs="Arial"/>
          <w:bCs/>
          <w:sz w:val="20"/>
          <w:szCs w:val="20"/>
        </w:rPr>
        <w:t xml:space="preserve">.  </w:t>
      </w:r>
      <w:r w:rsidRPr="003702C8">
        <w:rPr>
          <w:rFonts w:ascii="Arial" w:hAnsi="Arial" w:cs="Arial"/>
          <w:sz w:val="20"/>
          <w:szCs w:val="20"/>
        </w:rPr>
        <w:t>Completi</w:t>
      </w:r>
      <w:r w:rsidR="00D71E06" w:rsidRPr="003702C8">
        <w:rPr>
          <w:rFonts w:ascii="Arial" w:hAnsi="Arial" w:cs="Arial"/>
          <w:sz w:val="20"/>
          <w:szCs w:val="20"/>
        </w:rPr>
        <w:t xml:space="preserve">on of the last activity in the </w:t>
      </w:r>
      <w:r w:rsidR="0092016C" w:rsidRPr="003702C8">
        <w:rPr>
          <w:rFonts w:ascii="Arial" w:hAnsi="Arial" w:cs="Arial"/>
          <w:sz w:val="20"/>
          <w:szCs w:val="20"/>
        </w:rPr>
        <w:t>Project</w:t>
      </w:r>
      <w:r w:rsidR="00D71E06" w:rsidRPr="003702C8">
        <w:rPr>
          <w:rFonts w:ascii="Arial" w:hAnsi="Arial" w:cs="Arial"/>
          <w:sz w:val="20"/>
          <w:szCs w:val="20"/>
        </w:rPr>
        <w:t xml:space="preserve"> S</w:t>
      </w:r>
      <w:r w:rsidRPr="003702C8">
        <w:rPr>
          <w:rFonts w:ascii="Arial" w:hAnsi="Arial" w:cs="Arial"/>
          <w:sz w:val="20"/>
          <w:szCs w:val="20"/>
        </w:rPr>
        <w:t xml:space="preserve">chedule shall be constrained by the contract completion date. </w:t>
      </w:r>
      <w:r w:rsidR="000459FF" w:rsidRPr="003702C8">
        <w:rPr>
          <w:rFonts w:ascii="Arial" w:hAnsi="Arial" w:cs="Arial"/>
          <w:sz w:val="20"/>
          <w:szCs w:val="20"/>
        </w:rPr>
        <w:t xml:space="preserve"> </w:t>
      </w:r>
      <w:r w:rsidRPr="003702C8">
        <w:rPr>
          <w:rFonts w:ascii="Arial" w:hAnsi="Arial" w:cs="Arial"/>
          <w:sz w:val="20"/>
          <w:szCs w:val="20"/>
        </w:rPr>
        <w:t xml:space="preserve">The Contractor shall include as the last activity in the project schedule an activity called "End Project". </w:t>
      </w:r>
      <w:r w:rsidR="000459FF" w:rsidRPr="003702C8">
        <w:rPr>
          <w:rFonts w:ascii="Arial" w:hAnsi="Arial" w:cs="Arial"/>
          <w:sz w:val="20"/>
          <w:szCs w:val="20"/>
        </w:rPr>
        <w:t xml:space="preserve"> </w:t>
      </w:r>
      <w:r w:rsidRPr="003702C8">
        <w:rPr>
          <w:rFonts w:ascii="Arial" w:hAnsi="Arial" w:cs="Arial"/>
          <w:sz w:val="20"/>
          <w:szCs w:val="20"/>
        </w:rPr>
        <w:t>The "End Project" activity shall have an "LF" constraint date equal to the completion date for the project, and a zero day duration.</w:t>
      </w:r>
      <w:r w:rsidR="00CB312F" w:rsidRPr="003702C8">
        <w:rPr>
          <w:rFonts w:ascii="Arial" w:hAnsi="Arial" w:cs="Arial"/>
          <w:sz w:val="20"/>
          <w:szCs w:val="20"/>
        </w:rPr>
        <w:t xml:space="preserve">  Calculation on project updates shall be such that if the early finish of the last activity falls after the contract completion date, then the float calculation shall reflect a negative float on the critical path.  </w:t>
      </w:r>
    </w:p>
    <w:p w:rsidR="00BE1D62" w:rsidRPr="002378C3" w:rsidRDefault="00BE1D62" w:rsidP="002378C3">
      <w:pPr>
        <w:ind w:left="720"/>
        <w:jc w:val="both"/>
        <w:rPr>
          <w:rFonts w:ascii="Arial" w:hAnsi="Arial" w:cs="Arial"/>
          <w:sz w:val="20"/>
          <w:szCs w:val="20"/>
        </w:rPr>
      </w:pPr>
    </w:p>
    <w:p w:rsidR="00BE1D62" w:rsidRPr="00B4635C" w:rsidRDefault="00BE1D62" w:rsidP="00B4635C">
      <w:pPr>
        <w:pStyle w:val="ListParagraph"/>
        <w:numPr>
          <w:ilvl w:val="0"/>
          <w:numId w:val="4"/>
        </w:numPr>
        <w:jc w:val="both"/>
        <w:rPr>
          <w:rFonts w:ascii="Arial" w:hAnsi="Arial" w:cs="Arial"/>
          <w:sz w:val="20"/>
          <w:szCs w:val="20"/>
        </w:rPr>
      </w:pPr>
      <w:bookmarkStart w:id="20" w:name="3.3.4Int"/>
      <w:r w:rsidRPr="00B4635C">
        <w:rPr>
          <w:rFonts w:ascii="Arial" w:hAnsi="Arial" w:cs="Arial"/>
          <w:bCs/>
          <w:sz w:val="20"/>
          <w:szCs w:val="20"/>
        </w:rPr>
        <w:t>Interim Completion Dates</w:t>
      </w:r>
      <w:bookmarkEnd w:id="20"/>
      <w:r w:rsidR="001A0D5D" w:rsidRPr="00B4635C">
        <w:rPr>
          <w:rFonts w:ascii="Arial" w:hAnsi="Arial" w:cs="Arial"/>
          <w:bCs/>
          <w:sz w:val="20"/>
          <w:szCs w:val="20"/>
        </w:rPr>
        <w:t xml:space="preserve">. </w:t>
      </w:r>
      <w:r w:rsidR="000459FF" w:rsidRPr="00B4635C">
        <w:rPr>
          <w:rFonts w:ascii="Arial" w:hAnsi="Arial" w:cs="Arial"/>
          <w:bCs/>
          <w:sz w:val="20"/>
          <w:szCs w:val="20"/>
        </w:rPr>
        <w:t xml:space="preserve"> </w:t>
      </w:r>
      <w:r w:rsidRPr="00B4635C">
        <w:rPr>
          <w:rFonts w:ascii="Arial" w:hAnsi="Arial" w:cs="Arial"/>
          <w:sz w:val="20"/>
          <w:szCs w:val="20"/>
        </w:rPr>
        <w:t>Contractually</w:t>
      </w:r>
      <w:r w:rsidR="003C5722" w:rsidRPr="00B4635C">
        <w:rPr>
          <w:rFonts w:ascii="Arial" w:hAnsi="Arial" w:cs="Arial"/>
          <w:sz w:val="20"/>
          <w:szCs w:val="20"/>
        </w:rPr>
        <w:t>-</w:t>
      </w:r>
      <w:r w:rsidRPr="00B4635C">
        <w:rPr>
          <w:rFonts w:ascii="Arial" w:hAnsi="Arial" w:cs="Arial"/>
          <w:sz w:val="20"/>
          <w:szCs w:val="20"/>
        </w:rPr>
        <w:t>specified interim completion dates shall also be constrained to show negative float if the early finish date of the last activity in that phase falls after the interim completion date.</w:t>
      </w:r>
    </w:p>
    <w:p w:rsidR="00BE1D62" w:rsidRPr="002378C3" w:rsidRDefault="00BE1D62" w:rsidP="002378C3">
      <w:pPr>
        <w:jc w:val="both"/>
        <w:rPr>
          <w:rFonts w:ascii="Arial" w:hAnsi="Arial" w:cs="Arial"/>
          <w:sz w:val="20"/>
          <w:szCs w:val="20"/>
        </w:rPr>
      </w:pPr>
    </w:p>
    <w:p w:rsidR="00BE1D62" w:rsidRPr="003702C8" w:rsidRDefault="00BE1D62" w:rsidP="003702C8">
      <w:pPr>
        <w:pStyle w:val="ListParagraph"/>
        <w:numPr>
          <w:ilvl w:val="0"/>
          <w:numId w:val="7"/>
        </w:numPr>
        <w:jc w:val="both"/>
        <w:rPr>
          <w:rFonts w:ascii="Arial" w:hAnsi="Arial" w:cs="Arial"/>
          <w:sz w:val="20"/>
          <w:szCs w:val="20"/>
        </w:rPr>
      </w:pPr>
      <w:bookmarkStart w:id="21" w:name="3.3.4.1S"/>
      <w:r w:rsidRPr="003702C8">
        <w:rPr>
          <w:rFonts w:ascii="Arial" w:hAnsi="Arial" w:cs="Arial"/>
          <w:bCs/>
          <w:sz w:val="20"/>
          <w:szCs w:val="20"/>
        </w:rPr>
        <w:t>Start Phase</w:t>
      </w:r>
      <w:bookmarkEnd w:id="21"/>
      <w:r w:rsidR="00936455" w:rsidRPr="003702C8">
        <w:rPr>
          <w:rFonts w:ascii="Arial" w:hAnsi="Arial" w:cs="Arial"/>
          <w:bCs/>
          <w:sz w:val="20"/>
          <w:szCs w:val="20"/>
        </w:rPr>
        <w:t xml:space="preserve">.  </w:t>
      </w:r>
      <w:r w:rsidRPr="003702C8">
        <w:rPr>
          <w:rFonts w:ascii="Arial" w:hAnsi="Arial" w:cs="Arial"/>
          <w:sz w:val="20"/>
          <w:szCs w:val="20"/>
        </w:rPr>
        <w:t xml:space="preserve">The Contractor shall include as the first activity for a project phase an activity called "Start Phase X" where "X" refers to the phase of work. </w:t>
      </w:r>
      <w:r w:rsidR="000459FF" w:rsidRPr="003702C8">
        <w:rPr>
          <w:rFonts w:ascii="Arial" w:hAnsi="Arial" w:cs="Arial"/>
          <w:sz w:val="20"/>
          <w:szCs w:val="20"/>
        </w:rPr>
        <w:t xml:space="preserve"> </w:t>
      </w:r>
      <w:r w:rsidRPr="003702C8">
        <w:rPr>
          <w:rFonts w:ascii="Arial" w:hAnsi="Arial" w:cs="Arial"/>
          <w:sz w:val="20"/>
          <w:szCs w:val="20"/>
        </w:rPr>
        <w:t>The "Start Phase X" activity shall have an "ES" constraint date equal to the date o</w:t>
      </w:r>
      <w:r w:rsidR="001350B8" w:rsidRPr="003702C8">
        <w:rPr>
          <w:rFonts w:ascii="Arial" w:hAnsi="Arial" w:cs="Arial"/>
          <w:sz w:val="20"/>
          <w:szCs w:val="20"/>
        </w:rPr>
        <w:t>f</w:t>
      </w:r>
      <w:r w:rsidRPr="003702C8">
        <w:rPr>
          <w:rFonts w:ascii="Arial" w:hAnsi="Arial" w:cs="Arial"/>
          <w:sz w:val="20"/>
          <w:szCs w:val="20"/>
        </w:rPr>
        <w:t xml:space="preserve"> NTP, and a zero day duration.</w:t>
      </w:r>
    </w:p>
    <w:p w:rsidR="00BE1D62" w:rsidRPr="002378C3" w:rsidRDefault="00BE1D62" w:rsidP="002378C3">
      <w:pPr>
        <w:ind w:left="720"/>
        <w:jc w:val="both"/>
        <w:rPr>
          <w:rFonts w:ascii="Arial" w:hAnsi="Arial" w:cs="Arial"/>
          <w:sz w:val="20"/>
          <w:szCs w:val="20"/>
        </w:rPr>
      </w:pPr>
    </w:p>
    <w:p w:rsidR="00BE1D62" w:rsidRPr="003702C8" w:rsidRDefault="00BE1D62" w:rsidP="003702C8">
      <w:pPr>
        <w:pStyle w:val="ListParagraph"/>
        <w:numPr>
          <w:ilvl w:val="0"/>
          <w:numId w:val="7"/>
        </w:numPr>
        <w:jc w:val="both"/>
        <w:rPr>
          <w:rFonts w:ascii="Arial" w:hAnsi="Arial" w:cs="Arial"/>
          <w:sz w:val="20"/>
          <w:szCs w:val="20"/>
        </w:rPr>
      </w:pPr>
      <w:bookmarkStart w:id="22" w:name="3.3.4.2E"/>
      <w:r w:rsidRPr="003702C8">
        <w:rPr>
          <w:rFonts w:ascii="Arial" w:hAnsi="Arial" w:cs="Arial"/>
          <w:bCs/>
          <w:sz w:val="20"/>
          <w:szCs w:val="20"/>
        </w:rPr>
        <w:t>End Phase</w:t>
      </w:r>
      <w:bookmarkEnd w:id="22"/>
      <w:r w:rsidR="00936455" w:rsidRPr="003702C8">
        <w:rPr>
          <w:rFonts w:ascii="Arial" w:hAnsi="Arial" w:cs="Arial"/>
          <w:bCs/>
          <w:sz w:val="20"/>
          <w:szCs w:val="20"/>
        </w:rPr>
        <w:t xml:space="preserve">.  </w:t>
      </w:r>
      <w:r w:rsidRPr="003702C8">
        <w:rPr>
          <w:rFonts w:ascii="Arial" w:hAnsi="Arial" w:cs="Arial"/>
          <w:sz w:val="20"/>
          <w:szCs w:val="20"/>
        </w:rPr>
        <w:t xml:space="preserve">The Contractor shall include as the last activity in a project phase an activity called "End Phase X" where "X" refers to the phase of work. </w:t>
      </w:r>
      <w:r w:rsidR="000459FF" w:rsidRPr="003702C8">
        <w:rPr>
          <w:rFonts w:ascii="Arial" w:hAnsi="Arial" w:cs="Arial"/>
          <w:sz w:val="20"/>
          <w:szCs w:val="20"/>
        </w:rPr>
        <w:t xml:space="preserve"> </w:t>
      </w:r>
      <w:r w:rsidRPr="003702C8">
        <w:rPr>
          <w:rFonts w:ascii="Arial" w:hAnsi="Arial" w:cs="Arial"/>
          <w:sz w:val="20"/>
          <w:szCs w:val="20"/>
        </w:rPr>
        <w:t>The "End Phase X" activity shall have an "LF" constraint date equal to the completion date for the project, and a zero day duration.</w:t>
      </w:r>
    </w:p>
    <w:p w:rsidR="00BE1D62" w:rsidRPr="002378C3" w:rsidRDefault="00BE1D62" w:rsidP="002378C3">
      <w:pPr>
        <w:ind w:left="720"/>
        <w:jc w:val="both"/>
        <w:rPr>
          <w:rFonts w:ascii="Arial" w:hAnsi="Arial" w:cs="Arial"/>
          <w:sz w:val="20"/>
          <w:szCs w:val="20"/>
        </w:rPr>
      </w:pPr>
    </w:p>
    <w:p w:rsidR="00BE1D62" w:rsidRPr="003702C8" w:rsidRDefault="00BE1D62" w:rsidP="003702C8">
      <w:pPr>
        <w:pStyle w:val="ListParagraph"/>
        <w:numPr>
          <w:ilvl w:val="0"/>
          <w:numId w:val="7"/>
        </w:numPr>
        <w:jc w:val="both"/>
        <w:rPr>
          <w:rFonts w:ascii="Arial" w:hAnsi="Arial" w:cs="Arial"/>
          <w:sz w:val="20"/>
          <w:szCs w:val="20"/>
        </w:rPr>
      </w:pPr>
      <w:bookmarkStart w:id="23" w:name="3.3.4.3P"/>
      <w:r w:rsidRPr="003702C8">
        <w:rPr>
          <w:rFonts w:ascii="Arial" w:hAnsi="Arial" w:cs="Arial"/>
          <w:bCs/>
          <w:sz w:val="20"/>
          <w:szCs w:val="20"/>
        </w:rPr>
        <w:t>Phase X</w:t>
      </w:r>
      <w:bookmarkEnd w:id="23"/>
      <w:r w:rsidR="00936455" w:rsidRPr="003702C8">
        <w:rPr>
          <w:rFonts w:ascii="Arial" w:hAnsi="Arial" w:cs="Arial"/>
          <w:bCs/>
          <w:sz w:val="20"/>
          <w:szCs w:val="20"/>
        </w:rPr>
        <w:t xml:space="preserve">.  </w:t>
      </w:r>
      <w:r w:rsidRPr="003702C8">
        <w:rPr>
          <w:rFonts w:ascii="Arial" w:hAnsi="Arial" w:cs="Arial"/>
          <w:sz w:val="20"/>
          <w:szCs w:val="20"/>
        </w:rPr>
        <w:t xml:space="preserve">The Contractor shall include a hammock type activity for each project phase called "Phase X" where "X" refers to the phase of work. </w:t>
      </w:r>
      <w:r w:rsidR="000459FF" w:rsidRPr="003702C8">
        <w:rPr>
          <w:rFonts w:ascii="Arial" w:hAnsi="Arial" w:cs="Arial"/>
          <w:sz w:val="20"/>
          <w:szCs w:val="20"/>
        </w:rPr>
        <w:t xml:space="preserve"> </w:t>
      </w:r>
      <w:r w:rsidRPr="003702C8">
        <w:rPr>
          <w:rFonts w:ascii="Arial" w:hAnsi="Arial" w:cs="Arial"/>
          <w:sz w:val="20"/>
          <w:szCs w:val="20"/>
        </w:rPr>
        <w:t>The "Phase X" activity shall be logically tied to the earliest and latest activities in the phase.</w:t>
      </w:r>
    </w:p>
    <w:p w:rsidR="00BE1D62" w:rsidRPr="002378C3" w:rsidRDefault="00BE1D62" w:rsidP="002378C3">
      <w:pPr>
        <w:jc w:val="both"/>
        <w:rPr>
          <w:rFonts w:ascii="Arial" w:hAnsi="Arial" w:cs="Arial"/>
          <w:sz w:val="20"/>
          <w:szCs w:val="20"/>
        </w:rPr>
      </w:pPr>
    </w:p>
    <w:p w:rsidR="00BE1D62" w:rsidRPr="00B4635C" w:rsidRDefault="00BE1D62" w:rsidP="00B4635C">
      <w:pPr>
        <w:pStyle w:val="ListParagraph"/>
        <w:numPr>
          <w:ilvl w:val="0"/>
          <w:numId w:val="4"/>
        </w:numPr>
        <w:jc w:val="both"/>
        <w:rPr>
          <w:rFonts w:ascii="Arial" w:hAnsi="Arial" w:cs="Arial"/>
          <w:sz w:val="20"/>
          <w:szCs w:val="20"/>
        </w:rPr>
      </w:pPr>
      <w:bookmarkStart w:id="24" w:name="3.3.5Def"/>
      <w:r w:rsidRPr="00B4635C">
        <w:rPr>
          <w:rFonts w:ascii="Arial" w:hAnsi="Arial" w:cs="Arial"/>
          <w:bCs/>
          <w:sz w:val="20"/>
          <w:szCs w:val="20"/>
        </w:rPr>
        <w:t>Default Progress Data Disallowed</w:t>
      </w:r>
      <w:bookmarkEnd w:id="24"/>
      <w:r w:rsidR="00936455" w:rsidRPr="00B4635C">
        <w:rPr>
          <w:rFonts w:ascii="Arial" w:hAnsi="Arial" w:cs="Arial"/>
          <w:bCs/>
          <w:sz w:val="20"/>
          <w:szCs w:val="20"/>
        </w:rPr>
        <w:t xml:space="preserve">.  </w:t>
      </w:r>
      <w:r w:rsidRPr="00B4635C">
        <w:rPr>
          <w:rFonts w:ascii="Arial" w:hAnsi="Arial" w:cs="Arial"/>
          <w:sz w:val="20"/>
          <w:szCs w:val="20"/>
        </w:rPr>
        <w:t xml:space="preserve">Actual Start and Finish dates shall not be automatically updated by default mechanisms that may be included in CPM scheduling software systems. </w:t>
      </w:r>
      <w:r w:rsidR="000459FF" w:rsidRPr="00B4635C">
        <w:rPr>
          <w:rFonts w:ascii="Arial" w:hAnsi="Arial" w:cs="Arial"/>
          <w:sz w:val="20"/>
          <w:szCs w:val="20"/>
        </w:rPr>
        <w:t xml:space="preserve"> </w:t>
      </w:r>
      <w:r w:rsidRPr="00B4635C">
        <w:rPr>
          <w:rFonts w:ascii="Arial" w:hAnsi="Arial" w:cs="Arial"/>
          <w:sz w:val="20"/>
          <w:szCs w:val="20"/>
        </w:rPr>
        <w:t xml:space="preserve">Actual Start and Finish dates on the CPM schedule shall match those dates provided from Contractor </w:t>
      </w:r>
      <w:r w:rsidR="00CD4BBE" w:rsidRPr="00B4635C">
        <w:rPr>
          <w:rFonts w:ascii="Arial" w:hAnsi="Arial" w:cs="Arial"/>
          <w:sz w:val="20"/>
          <w:szCs w:val="20"/>
        </w:rPr>
        <w:t>Daily</w:t>
      </w:r>
      <w:r w:rsidRPr="00B4635C">
        <w:rPr>
          <w:rFonts w:ascii="Arial" w:hAnsi="Arial" w:cs="Arial"/>
          <w:sz w:val="20"/>
          <w:szCs w:val="20"/>
        </w:rPr>
        <w:t xml:space="preserve"> Reports. </w:t>
      </w:r>
      <w:r w:rsidR="000459FF" w:rsidRPr="00B4635C">
        <w:rPr>
          <w:rFonts w:ascii="Arial" w:hAnsi="Arial" w:cs="Arial"/>
          <w:sz w:val="20"/>
          <w:szCs w:val="20"/>
        </w:rPr>
        <w:t xml:space="preserve"> </w:t>
      </w:r>
      <w:r w:rsidRPr="00B4635C">
        <w:rPr>
          <w:rFonts w:ascii="Arial" w:hAnsi="Arial" w:cs="Arial"/>
          <w:sz w:val="20"/>
          <w:szCs w:val="20"/>
        </w:rPr>
        <w:t xml:space="preserve">Failure of the Contractor to document the Actual Start and Finish dates on the Daily </w:t>
      </w:r>
      <w:r w:rsidR="00CD4BBE" w:rsidRPr="00B4635C">
        <w:rPr>
          <w:rFonts w:ascii="Arial" w:hAnsi="Arial" w:cs="Arial"/>
          <w:sz w:val="20"/>
          <w:szCs w:val="20"/>
        </w:rPr>
        <w:t>Reports</w:t>
      </w:r>
      <w:r w:rsidRPr="00B4635C">
        <w:rPr>
          <w:rFonts w:ascii="Arial" w:hAnsi="Arial" w:cs="Arial"/>
          <w:sz w:val="20"/>
          <w:szCs w:val="20"/>
        </w:rPr>
        <w:t xml:space="preserve"> for every in-progress or completed activity, and failure to ensure that the data contained on the Daily </w:t>
      </w:r>
      <w:r w:rsidR="00CD4BBE" w:rsidRPr="00B4635C">
        <w:rPr>
          <w:rFonts w:ascii="Arial" w:hAnsi="Arial" w:cs="Arial"/>
          <w:sz w:val="20"/>
          <w:szCs w:val="20"/>
        </w:rPr>
        <w:t>R</w:t>
      </w:r>
      <w:r w:rsidRPr="00B4635C">
        <w:rPr>
          <w:rFonts w:ascii="Arial" w:hAnsi="Arial" w:cs="Arial"/>
          <w:sz w:val="20"/>
          <w:szCs w:val="20"/>
        </w:rPr>
        <w:t>eports is the sole basis for schedule updating shall result in the disapproval of the Contractor's schedule</w:t>
      </w:r>
      <w:r w:rsidR="00CB312F" w:rsidRPr="00B4635C">
        <w:rPr>
          <w:rFonts w:ascii="Arial" w:hAnsi="Arial" w:cs="Arial"/>
          <w:sz w:val="20"/>
          <w:szCs w:val="20"/>
        </w:rPr>
        <w:t>.</w:t>
      </w:r>
      <w:r w:rsidRPr="00B4635C">
        <w:rPr>
          <w:rFonts w:ascii="Arial" w:hAnsi="Arial" w:cs="Arial"/>
          <w:sz w:val="20"/>
          <w:szCs w:val="20"/>
        </w:rPr>
        <w:t xml:space="preserve"> </w:t>
      </w:r>
      <w:r w:rsidR="000459FF" w:rsidRPr="00B4635C">
        <w:rPr>
          <w:rFonts w:ascii="Arial" w:hAnsi="Arial" w:cs="Arial"/>
          <w:sz w:val="20"/>
          <w:szCs w:val="20"/>
        </w:rPr>
        <w:t xml:space="preserve"> </w:t>
      </w:r>
      <w:r w:rsidRPr="00B4635C">
        <w:rPr>
          <w:rFonts w:ascii="Arial" w:hAnsi="Arial" w:cs="Arial"/>
          <w:sz w:val="20"/>
          <w:szCs w:val="20"/>
        </w:rPr>
        <w:t xml:space="preserve">Updating of the percent complete and the remaining duration of any activity shall be independent functions. </w:t>
      </w:r>
      <w:r w:rsidR="000459FF" w:rsidRPr="00B4635C">
        <w:rPr>
          <w:rFonts w:ascii="Arial" w:hAnsi="Arial" w:cs="Arial"/>
          <w:sz w:val="20"/>
          <w:szCs w:val="20"/>
        </w:rPr>
        <w:t xml:space="preserve"> </w:t>
      </w:r>
      <w:r w:rsidRPr="00B4635C">
        <w:rPr>
          <w:rFonts w:ascii="Arial" w:hAnsi="Arial" w:cs="Arial"/>
          <w:sz w:val="20"/>
          <w:szCs w:val="20"/>
        </w:rPr>
        <w:t>Program features which calculate one of these parameters from the other shall be disabled.</w:t>
      </w:r>
    </w:p>
    <w:p w:rsidR="00BE1D62" w:rsidRPr="002378C3" w:rsidRDefault="00BE1D62" w:rsidP="002378C3">
      <w:pPr>
        <w:ind w:left="360"/>
        <w:jc w:val="both"/>
        <w:rPr>
          <w:rFonts w:ascii="Arial" w:hAnsi="Arial" w:cs="Arial"/>
          <w:sz w:val="20"/>
          <w:szCs w:val="20"/>
        </w:rPr>
      </w:pPr>
    </w:p>
    <w:p w:rsidR="00BE1D62" w:rsidRPr="00B4635C" w:rsidRDefault="00BE1D62" w:rsidP="00B4635C">
      <w:pPr>
        <w:pStyle w:val="ListParagraph"/>
        <w:numPr>
          <w:ilvl w:val="0"/>
          <w:numId w:val="4"/>
        </w:numPr>
        <w:jc w:val="both"/>
        <w:rPr>
          <w:rFonts w:ascii="Arial" w:hAnsi="Arial" w:cs="Arial"/>
          <w:sz w:val="20"/>
          <w:szCs w:val="20"/>
        </w:rPr>
      </w:pPr>
      <w:bookmarkStart w:id="25" w:name="3.3.6Out"/>
      <w:r w:rsidRPr="00B4635C">
        <w:rPr>
          <w:rFonts w:ascii="Arial" w:hAnsi="Arial" w:cs="Arial"/>
          <w:bCs/>
          <w:sz w:val="20"/>
          <w:szCs w:val="20"/>
        </w:rPr>
        <w:t>Out-of-Sequence Progress</w:t>
      </w:r>
      <w:bookmarkEnd w:id="25"/>
      <w:r w:rsidR="00936455" w:rsidRPr="00B4635C">
        <w:rPr>
          <w:rFonts w:ascii="Arial" w:hAnsi="Arial" w:cs="Arial"/>
          <w:bCs/>
          <w:sz w:val="20"/>
          <w:szCs w:val="20"/>
        </w:rPr>
        <w:t xml:space="preserve">.  </w:t>
      </w:r>
      <w:r w:rsidRPr="00B4635C">
        <w:rPr>
          <w:rFonts w:ascii="Arial" w:hAnsi="Arial" w:cs="Arial"/>
          <w:sz w:val="20"/>
          <w:szCs w:val="20"/>
        </w:rPr>
        <w:t xml:space="preserve">Activities that have posted progress without all preceding logic being satisfied (Out-of-Sequence Progress) will be allowed only on a case-by-case approval </w:t>
      </w:r>
      <w:r w:rsidR="00CB312F" w:rsidRPr="00B4635C">
        <w:rPr>
          <w:rFonts w:ascii="Arial" w:hAnsi="Arial" w:cs="Arial"/>
          <w:sz w:val="20"/>
          <w:szCs w:val="20"/>
        </w:rPr>
        <w:t>by</w:t>
      </w:r>
      <w:r w:rsidRPr="00B4635C">
        <w:rPr>
          <w:rFonts w:ascii="Arial" w:hAnsi="Arial" w:cs="Arial"/>
          <w:sz w:val="20"/>
          <w:szCs w:val="20"/>
        </w:rPr>
        <w:t xml:space="preserve"> the </w:t>
      </w:r>
      <w:r w:rsidR="003C5722" w:rsidRPr="00B4635C">
        <w:rPr>
          <w:rFonts w:ascii="Arial" w:hAnsi="Arial" w:cs="Arial"/>
          <w:sz w:val="20"/>
          <w:szCs w:val="20"/>
        </w:rPr>
        <w:t>University</w:t>
      </w:r>
      <w:r w:rsidRPr="00B4635C">
        <w:rPr>
          <w:rFonts w:ascii="Arial" w:hAnsi="Arial" w:cs="Arial"/>
          <w:sz w:val="20"/>
          <w:szCs w:val="20"/>
        </w:rPr>
        <w:t xml:space="preserve">. </w:t>
      </w:r>
      <w:r w:rsidR="000459FF" w:rsidRPr="00B4635C">
        <w:rPr>
          <w:rFonts w:ascii="Arial" w:hAnsi="Arial" w:cs="Arial"/>
          <w:sz w:val="20"/>
          <w:szCs w:val="20"/>
        </w:rPr>
        <w:t xml:space="preserve"> </w:t>
      </w:r>
      <w:r w:rsidRPr="00B4635C">
        <w:rPr>
          <w:rFonts w:ascii="Arial" w:hAnsi="Arial" w:cs="Arial"/>
          <w:sz w:val="20"/>
          <w:szCs w:val="20"/>
        </w:rPr>
        <w:t>The Contractor shall propose</w:t>
      </w:r>
      <w:r w:rsidR="00CB312F" w:rsidRPr="00B4635C">
        <w:rPr>
          <w:rFonts w:ascii="Arial" w:hAnsi="Arial" w:cs="Arial"/>
          <w:sz w:val="20"/>
          <w:szCs w:val="20"/>
        </w:rPr>
        <w:t>,</w:t>
      </w:r>
      <w:r w:rsidRPr="00B4635C">
        <w:rPr>
          <w:rFonts w:ascii="Arial" w:hAnsi="Arial" w:cs="Arial"/>
          <w:sz w:val="20"/>
          <w:szCs w:val="20"/>
        </w:rPr>
        <w:t xml:space="preserve"> </w:t>
      </w:r>
      <w:r w:rsidR="00CB312F" w:rsidRPr="00B4635C">
        <w:rPr>
          <w:rFonts w:ascii="Arial" w:hAnsi="Arial" w:cs="Arial"/>
          <w:sz w:val="20"/>
          <w:szCs w:val="20"/>
        </w:rPr>
        <w:t xml:space="preserve">for approval prior to submitting an updated Project Schedule, </w:t>
      </w:r>
      <w:r w:rsidRPr="00B4635C">
        <w:rPr>
          <w:rFonts w:ascii="Arial" w:hAnsi="Arial" w:cs="Arial"/>
          <w:sz w:val="20"/>
          <w:szCs w:val="20"/>
        </w:rPr>
        <w:t>logic corrections to eliminate all out of sequence progress or justify not changing the sequencing.</w:t>
      </w:r>
    </w:p>
    <w:p w:rsidR="00BE1D62" w:rsidRPr="002378C3" w:rsidRDefault="00BE1D62" w:rsidP="002378C3">
      <w:pPr>
        <w:ind w:left="360"/>
        <w:jc w:val="both"/>
        <w:rPr>
          <w:rFonts w:ascii="Arial" w:hAnsi="Arial" w:cs="Arial"/>
          <w:sz w:val="20"/>
          <w:szCs w:val="20"/>
        </w:rPr>
      </w:pPr>
    </w:p>
    <w:p w:rsidR="00BE1D62" w:rsidRPr="00B4635C" w:rsidRDefault="00BE1D62" w:rsidP="00B4635C">
      <w:pPr>
        <w:pStyle w:val="ListParagraph"/>
        <w:numPr>
          <w:ilvl w:val="0"/>
          <w:numId w:val="4"/>
        </w:numPr>
        <w:jc w:val="both"/>
        <w:rPr>
          <w:rFonts w:ascii="Arial" w:hAnsi="Arial" w:cs="Arial"/>
          <w:sz w:val="20"/>
          <w:szCs w:val="20"/>
        </w:rPr>
      </w:pPr>
      <w:bookmarkStart w:id="26" w:name="3.3.7Neg"/>
      <w:r w:rsidRPr="00B4635C">
        <w:rPr>
          <w:rFonts w:ascii="Arial" w:hAnsi="Arial" w:cs="Arial"/>
          <w:bCs/>
          <w:sz w:val="20"/>
          <w:szCs w:val="20"/>
        </w:rPr>
        <w:lastRenderedPageBreak/>
        <w:t>Negative Lags</w:t>
      </w:r>
      <w:bookmarkEnd w:id="26"/>
      <w:r w:rsidR="00936455" w:rsidRPr="00B4635C">
        <w:rPr>
          <w:rFonts w:ascii="Arial" w:hAnsi="Arial" w:cs="Arial"/>
          <w:bCs/>
          <w:sz w:val="20"/>
          <w:szCs w:val="20"/>
        </w:rPr>
        <w:t xml:space="preserve">.  </w:t>
      </w:r>
      <w:r w:rsidRPr="00B4635C">
        <w:rPr>
          <w:rFonts w:ascii="Arial" w:hAnsi="Arial" w:cs="Arial"/>
          <w:sz w:val="20"/>
          <w:szCs w:val="20"/>
        </w:rPr>
        <w:t xml:space="preserve">Lag durations contained in the </w:t>
      </w:r>
      <w:r w:rsidR="00CB312F" w:rsidRPr="00B4635C">
        <w:rPr>
          <w:rFonts w:ascii="Arial" w:hAnsi="Arial" w:cs="Arial"/>
          <w:sz w:val="20"/>
          <w:szCs w:val="20"/>
        </w:rPr>
        <w:t>P</w:t>
      </w:r>
      <w:r w:rsidRPr="00B4635C">
        <w:rPr>
          <w:rFonts w:ascii="Arial" w:hAnsi="Arial" w:cs="Arial"/>
          <w:sz w:val="20"/>
          <w:szCs w:val="20"/>
        </w:rPr>
        <w:t xml:space="preserve">roject </w:t>
      </w:r>
      <w:r w:rsidR="00CB312F" w:rsidRPr="00B4635C">
        <w:rPr>
          <w:rFonts w:ascii="Arial" w:hAnsi="Arial" w:cs="Arial"/>
          <w:sz w:val="20"/>
          <w:szCs w:val="20"/>
        </w:rPr>
        <w:t>S</w:t>
      </w:r>
      <w:r w:rsidRPr="00B4635C">
        <w:rPr>
          <w:rFonts w:ascii="Arial" w:hAnsi="Arial" w:cs="Arial"/>
          <w:sz w:val="20"/>
          <w:szCs w:val="20"/>
        </w:rPr>
        <w:t>chedule shall not have a negative value.</w:t>
      </w:r>
    </w:p>
    <w:p w:rsidR="00B4635C" w:rsidRDefault="00B4635C" w:rsidP="002378C3">
      <w:pPr>
        <w:jc w:val="both"/>
        <w:rPr>
          <w:rFonts w:ascii="Arial" w:hAnsi="Arial" w:cs="Arial"/>
          <w:sz w:val="20"/>
          <w:szCs w:val="20"/>
        </w:rPr>
      </w:pPr>
      <w:bookmarkStart w:id="27" w:name="3.4PROJE"/>
    </w:p>
    <w:p w:rsidR="00BE1D62" w:rsidRPr="002378C3" w:rsidRDefault="00B4635C" w:rsidP="002378C3">
      <w:pPr>
        <w:jc w:val="both"/>
        <w:rPr>
          <w:rFonts w:ascii="Arial" w:hAnsi="Arial" w:cs="Arial"/>
          <w:sz w:val="20"/>
          <w:szCs w:val="20"/>
        </w:rPr>
      </w:pPr>
      <w:r>
        <w:rPr>
          <w:rFonts w:ascii="Arial" w:hAnsi="Arial" w:cs="Arial"/>
          <w:bCs/>
          <w:sz w:val="20"/>
          <w:szCs w:val="20"/>
        </w:rPr>
        <w:t>1.0</w:t>
      </w:r>
      <w:r w:rsidR="006C2F09">
        <w:rPr>
          <w:rFonts w:ascii="Arial" w:hAnsi="Arial" w:cs="Arial"/>
          <w:bCs/>
          <w:sz w:val="20"/>
          <w:szCs w:val="20"/>
        </w:rPr>
        <w:t>4</w:t>
      </w:r>
      <w:r>
        <w:rPr>
          <w:rFonts w:ascii="Arial" w:hAnsi="Arial" w:cs="Arial"/>
          <w:bCs/>
          <w:sz w:val="20"/>
          <w:szCs w:val="20"/>
        </w:rPr>
        <w:tab/>
      </w:r>
      <w:r w:rsidR="006C2F09">
        <w:rPr>
          <w:rFonts w:ascii="Arial" w:hAnsi="Arial" w:cs="Arial"/>
          <w:bCs/>
          <w:sz w:val="20"/>
          <w:szCs w:val="20"/>
        </w:rPr>
        <w:t>SCHEDULE SUBMITTAL</w:t>
      </w:r>
      <w:r w:rsidR="00BE1D62" w:rsidRPr="002378C3">
        <w:rPr>
          <w:rFonts w:ascii="Arial" w:hAnsi="Arial" w:cs="Arial"/>
          <w:bCs/>
          <w:sz w:val="20"/>
          <w:szCs w:val="20"/>
        </w:rPr>
        <w:t>S</w:t>
      </w:r>
      <w:bookmarkEnd w:id="27"/>
    </w:p>
    <w:p w:rsidR="00801C6E" w:rsidRPr="002378C3" w:rsidRDefault="00801C6E" w:rsidP="002378C3">
      <w:pPr>
        <w:jc w:val="both"/>
        <w:rPr>
          <w:rFonts w:ascii="Arial" w:hAnsi="Arial" w:cs="Arial"/>
          <w:sz w:val="20"/>
          <w:szCs w:val="20"/>
        </w:rPr>
      </w:pPr>
    </w:p>
    <w:p w:rsidR="00BE1D62" w:rsidRPr="002378C3" w:rsidRDefault="00BE1D62" w:rsidP="00B4635C">
      <w:pPr>
        <w:ind w:left="720"/>
        <w:jc w:val="both"/>
        <w:rPr>
          <w:rFonts w:ascii="Arial" w:hAnsi="Arial" w:cs="Arial"/>
          <w:sz w:val="20"/>
          <w:szCs w:val="20"/>
        </w:rPr>
      </w:pPr>
      <w:r w:rsidRPr="002378C3">
        <w:rPr>
          <w:rFonts w:ascii="Arial" w:hAnsi="Arial" w:cs="Arial"/>
          <w:sz w:val="20"/>
          <w:szCs w:val="20"/>
        </w:rPr>
        <w:t xml:space="preserve">The </w:t>
      </w:r>
      <w:r w:rsidR="009C54BA" w:rsidRPr="002378C3">
        <w:rPr>
          <w:rFonts w:ascii="Arial" w:hAnsi="Arial" w:cs="Arial"/>
          <w:sz w:val="20"/>
          <w:szCs w:val="20"/>
        </w:rPr>
        <w:t xml:space="preserve">Lead Prime </w:t>
      </w:r>
      <w:r w:rsidRPr="002378C3">
        <w:rPr>
          <w:rFonts w:ascii="Arial" w:hAnsi="Arial" w:cs="Arial"/>
          <w:sz w:val="20"/>
          <w:szCs w:val="20"/>
        </w:rPr>
        <w:t xml:space="preserve">Contractor shall provide the </w:t>
      </w:r>
      <w:r w:rsidR="001350B8" w:rsidRPr="002378C3">
        <w:rPr>
          <w:rFonts w:ascii="Arial" w:hAnsi="Arial" w:cs="Arial"/>
          <w:sz w:val="20"/>
          <w:szCs w:val="20"/>
        </w:rPr>
        <w:t xml:space="preserve">Project Schedule </w:t>
      </w:r>
      <w:r w:rsidRPr="002378C3">
        <w:rPr>
          <w:rFonts w:ascii="Arial" w:hAnsi="Arial" w:cs="Arial"/>
          <w:sz w:val="20"/>
          <w:szCs w:val="20"/>
        </w:rPr>
        <w:t xml:space="preserve">submissions as described below. </w:t>
      </w:r>
      <w:r w:rsidR="000459FF" w:rsidRPr="002378C3">
        <w:rPr>
          <w:rFonts w:ascii="Arial" w:hAnsi="Arial" w:cs="Arial"/>
          <w:sz w:val="20"/>
          <w:szCs w:val="20"/>
        </w:rPr>
        <w:t xml:space="preserve"> </w:t>
      </w:r>
      <w:r w:rsidRPr="002378C3">
        <w:rPr>
          <w:rFonts w:ascii="Arial" w:hAnsi="Arial" w:cs="Arial"/>
          <w:sz w:val="20"/>
          <w:szCs w:val="20"/>
        </w:rPr>
        <w:t xml:space="preserve">The </w:t>
      </w:r>
      <w:r w:rsidR="009C54BA" w:rsidRPr="002378C3">
        <w:rPr>
          <w:rFonts w:ascii="Arial" w:hAnsi="Arial" w:cs="Arial"/>
          <w:sz w:val="20"/>
          <w:szCs w:val="20"/>
        </w:rPr>
        <w:t xml:space="preserve">items </w:t>
      </w:r>
      <w:r w:rsidRPr="002378C3">
        <w:rPr>
          <w:rFonts w:ascii="Arial" w:hAnsi="Arial" w:cs="Arial"/>
          <w:sz w:val="20"/>
          <w:szCs w:val="20"/>
        </w:rPr>
        <w:t>required for each sub</w:t>
      </w:r>
      <w:r w:rsidR="009C54BA" w:rsidRPr="002378C3">
        <w:rPr>
          <w:rFonts w:ascii="Arial" w:hAnsi="Arial" w:cs="Arial"/>
          <w:sz w:val="20"/>
          <w:szCs w:val="20"/>
        </w:rPr>
        <w:t>mission are contained in P</w:t>
      </w:r>
      <w:r w:rsidRPr="002378C3">
        <w:rPr>
          <w:rFonts w:ascii="Arial" w:hAnsi="Arial" w:cs="Arial"/>
          <w:sz w:val="20"/>
          <w:szCs w:val="20"/>
        </w:rPr>
        <w:t xml:space="preserve">aragraph </w:t>
      </w:r>
      <w:r w:rsidR="007A203A">
        <w:rPr>
          <w:rFonts w:ascii="Arial" w:hAnsi="Arial" w:cs="Arial"/>
          <w:sz w:val="20"/>
          <w:szCs w:val="20"/>
        </w:rPr>
        <w:t>1.06</w:t>
      </w:r>
      <w:r w:rsidR="009C54BA" w:rsidRPr="002378C3">
        <w:rPr>
          <w:rFonts w:ascii="Arial" w:hAnsi="Arial" w:cs="Arial"/>
          <w:sz w:val="20"/>
          <w:szCs w:val="20"/>
        </w:rPr>
        <w:t>, Submission Requirements</w:t>
      </w:r>
      <w:r w:rsidRPr="002378C3">
        <w:rPr>
          <w:rFonts w:ascii="Arial" w:hAnsi="Arial" w:cs="Arial"/>
          <w:sz w:val="20"/>
          <w:szCs w:val="20"/>
        </w:rPr>
        <w:t>.</w:t>
      </w:r>
    </w:p>
    <w:p w:rsidR="00F8798D" w:rsidRPr="002378C3" w:rsidRDefault="00F8798D" w:rsidP="002378C3">
      <w:pPr>
        <w:jc w:val="both"/>
        <w:rPr>
          <w:rFonts w:ascii="Arial" w:hAnsi="Arial" w:cs="Arial"/>
          <w:sz w:val="20"/>
          <w:szCs w:val="20"/>
        </w:rPr>
      </w:pPr>
    </w:p>
    <w:p w:rsidR="00D926FB" w:rsidRPr="00B4635C" w:rsidRDefault="00BE1D62" w:rsidP="00B4635C">
      <w:pPr>
        <w:pStyle w:val="ListParagraph"/>
        <w:numPr>
          <w:ilvl w:val="0"/>
          <w:numId w:val="8"/>
        </w:numPr>
        <w:jc w:val="both"/>
        <w:rPr>
          <w:rFonts w:ascii="Arial" w:hAnsi="Arial" w:cs="Arial"/>
          <w:sz w:val="20"/>
          <w:szCs w:val="20"/>
        </w:rPr>
      </w:pPr>
      <w:bookmarkStart w:id="28" w:name="3.4.1Pre"/>
      <w:r w:rsidRPr="00B4635C">
        <w:rPr>
          <w:rFonts w:ascii="Arial" w:hAnsi="Arial" w:cs="Arial"/>
          <w:bCs/>
          <w:sz w:val="20"/>
          <w:szCs w:val="20"/>
        </w:rPr>
        <w:t>Preliminary Project Schedule Submission</w:t>
      </w:r>
      <w:bookmarkEnd w:id="28"/>
      <w:r w:rsidR="00BC5A22" w:rsidRPr="00B4635C">
        <w:rPr>
          <w:rFonts w:ascii="Arial" w:hAnsi="Arial" w:cs="Arial"/>
          <w:bCs/>
          <w:sz w:val="20"/>
          <w:szCs w:val="20"/>
        </w:rPr>
        <w:t>.</w:t>
      </w:r>
      <w:r w:rsidR="00D57001" w:rsidRPr="00B4635C">
        <w:rPr>
          <w:rFonts w:ascii="Arial" w:hAnsi="Arial" w:cs="Arial"/>
          <w:bCs/>
          <w:sz w:val="20"/>
          <w:szCs w:val="20"/>
        </w:rPr>
        <w:t xml:space="preserve">  </w:t>
      </w:r>
      <w:r w:rsidRPr="00B4635C">
        <w:rPr>
          <w:rFonts w:ascii="Arial" w:hAnsi="Arial" w:cs="Arial"/>
          <w:sz w:val="20"/>
          <w:szCs w:val="20"/>
        </w:rPr>
        <w:t>The Preliminary Project Schedule, defining the Contractors</w:t>
      </w:r>
      <w:r w:rsidR="001350B8" w:rsidRPr="00B4635C">
        <w:rPr>
          <w:rFonts w:ascii="Arial" w:hAnsi="Arial" w:cs="Arial"/>
          <w:sz w:val="20"/>
          <w:szCs w:val="20"/>
        </w:rPr>
        <w:t>'</w:t>
      </w:r>
      <w:r w:rsidRPr="00B4635C">
        <w:rPr>
          <w:rFonts w:ascii="Arial" w:hAnsi="Arial" w:cs="Arial"/>
          <w:sz w:val="20"/>
          <w:szCs w:val="20"/>
        </w:rPr>
        <w:t xml:space="preserve"> planned operations for the first </w:t>
      </w:r>
      <w:r w:rsidR="009C54BA" w:rsidRPr="00B4635C">
        <w:rPr>
          <w:rFonts w:ascii="Arial" w:hAnsi="Arial" w:cs="Arial"/>
          <w:sz w:val="20"/>
          <w:szCs w:val="20"/>
        </w:rPr>
        <w:t>sixty (</w:t>
      </w:r>
      <w:r w:rsidRPr="00B4635C">
        <w:rPr>
          <w:rFonts w:ascii="Arial" w:hAnsi="Arial" w:cs="Arial"/>
          <w:sz w:val="20"/>
          <w:szCs w:val="20"/>
        </w:rPr>
        <w:t>60</w:t>
      </w:r>
      <w:r w:rsidR="009C54BA" w:rsidRPr="00B4635C">
        <w:rPr>
          <w:rFonts w:ascii="Arial" w:hAnsi="Arial" w:cs="Arial"/>
          <w:sz w:val="20"/>
          <w:szCs w:val="20"/>
        </w:rPr>
        <w:t>)</w:t>
      </w:r>
      <w:r w:rsidRPr="00B4635C">
        <w:rPr>
          <w:rFonts w:ascii="Arial" w:hAnsi="Arial" w:cs="Arial"/>
          <w:sz w:val="20"/>
          <w:szCs w:val="20"/>
        </w:rPr>
        <w:t xml:space="preserve"> calendar days shall be submitted for approval within </w:t>
      </w:r>
      <w:r w:rsidR="00D71E06" w:rsidRPr="00B4635C">
        <w:rPr>
          <w:rFonts w:ascii="Arial" w:hAnsi="Arial" w:cs="Arial"/>
          <w:sz w:val="20"/>
          <w:szCs w:val="20"/>
        </w:rPr>
        <w:t>fifteen</w:t>
      </w:r>
      <w:r w:rsidR="001350B8" w:rsidRPr="00B4635C">
        <w:rPr>
          <w:rFonts w:ascii="Arial" w:hAnsi="Arial" w:cs="Arial"/>
          <w:sz w:val="20"/>
          <w:szCs w:val="20"/>
        </w:rPr>
        <w:t xml:space="preserve"> (15)</w:t>
      </w:r>
      <w:r w:rsidRPr="00B4635C">
        <w:rPr>
          <w:rFonts w:ascii="Arial" w:hAnsi="Arial" w:cs="Arial"/>
          <w:sz w:val="20"/>
          <w:szCs w:val="20"/>
        </w:rPr>
        <w:t xml:space="preserve"> calendar days after NTP</w:t>
      </w:r>
      <w:r w:rsidR="00F8798D" w:rsidRPr="00B4635C">
        <w:rPr>
          <w:rFonts w:ascii="Arial" w:hAnsi="Arial" w:cs="Arial"/>
          <w:sz w:val="20"/>
          <w:szCs w:val="20"/>
        </w:rPr>
        <w:t>.</w:t>
      </w:r>
      <w:r w:rsidR="00B17FB8" w:rsidRPr="00B4635C">
        <w:rPr>
          <w:rFonts w:ascii="Arial" w:hAnsi="Arial" w:cs="Arial"/>
          <w:sz w:val="20"/>
          <w:szCs w:val="20"/>
        </w:rPr>
        <w:t xml:space="preserve">  The Preliminary Project Schedule shall provide a reasonable level of detail for the first sixty days, and a summary of work for the remainder of the Project.</w:t>
      </w:r>
    </w:p>
    <w:p w:rsidR="00D926FB" w:rsidRPr="002378C3" w:rsidRDefault="00D926FB" w:rsidP="002378C3">
      <w:pPr>
        <w:ind w:left="360"/>
        <w:jc w:val="both"/>
        <w:rPr>
          <w:rFonts w:ascii="Arial" w:hAnsi="Arial" w:cs="Arial"/>
          <w:sz w:val="20"/>
          <w:szCs w:val="20"/>
        </w:rPr>
      </w:pPr>
    </w:p>
    <w:p w:rsidR="00BE1D62" w:rsidRPr="00B4635C" w:rsidRDefault="00BE1D62" w:rsidP="00B4635C">
      <w:pPr>
        <w:pStyle w:val="ListParagraph"/>
        <w:numPr>
          <w:ilvl w:val="0"/>
          <w:numId w:val="8"/>
        </w:numPr>
        <w:jc w:val="both"/>
        <w:rPr>
          <w:rFonts w:ascii="Arial" w:hAnsi="Arial" w:cs="Arial"/>
          <w:sz w:val="20"/>
          <w:szCs w:val="20"/>
        </w:rPr>
      </w:pPr>
      <w:bookmarkStart w:id="29" w:name="3.4.2Ini"/>
      <w:r w:rsidRPr="00B4635C">
        <w:rPr>
          <w:rFonts w:ascii="Arial" w:hAnsi="Arial" w:cs="Arial"/>
          <w:bCs/>
          <w:sz w:val="20"/>
          <w:szCs w:val="20"/>
        </w:rPr>
        <w:t>Initial Project Schedule Submission</w:t>
      </w:r>
      <w:bookmarkEnd w:id="29"/>
      <w:r w:rsidR="00BC5A22" w:rsidRPr="00B4635C">
        <w:rPr>
          <w:rFonts w:ascii="Arial" w:hAnsi="Arial" w:cs="Arial"/>
          <w:bCs/>
          <w:sz w:val="20"/>
          <w:szCs w:val="20"/>
        </w:rPr>
        <w:t>.</w:t>
      </w:r>
      <w:r w:rsidR="00D57001" w:rsidRPr="00B4635C">
        <w:rPr>
          <w:rFonts w:ascii="Arial" w:hAnsi="Arial" w:cs="Arial"/>
          <w:bCs/>
          <w:sz w:val="20"/>
          <w:szCs w:val="20"/>
        </w:rPr>
        <w:t xml:space="preserve">  </w:t>
      </w:r>
      <w:r w:rsidRPr="00B4635C">
        <w:rPr>
          <w:rFonts w:ascii="Arial" w:hAnsi="Arial" w:cs="Arial"/>
          <w:sz w:val="20"/>
          <w:szCs w:val="20"/>
        </w:rPr>
        <w:t>The Initial Project Schedule</w:t>
      </w:r>
      <w:r w:rsidR="00F8798D" w:rsidRPr="00B4635C">
        <w:rPr>
          <w:rFonts w:ascii="Arial" w:hAnsi="Arial" w:cs="Arial"/>
          <w:sz w:val="20"/>
          <w:szCs w:val="20"/>
        </w:rPr>
        <w:t>,</w:t>
      </w:r>
      <w:r w:rsidRPr="00B4635C">
        <w:rPr>
          <w:rFonts w:ascii="Arial" w:hAnsi="Arial" w:cs="Arial"/>
          <w:sz w:val="20"/>
          <w:szCs w:val="20"/>
        </w:rPr>
        <w:t xml:space="preserve"> </w:t>
      </w:r>
      <w:r w:rsidR="00F8798D" w:rsidRPr="00B4635C">
        <w:rPr>
          <w:rFonts w:ascii="Arial" w:hAnsi="Arial" w:cs="Arial"/>
          <w:sz w:val="20"/>
          <w:szCs w:val="20"/>
        </w:rPr>
        <w:t xml:space="preserve">providing a reasonable sequence of activities which represent work through the entire project and at a reasonable level of detail, </w:t>
      </w:r>
      <w:r w:rsidRPr="00B4635C">
        <w:rPr>
          <w:rFonts w:ascii="Arial" w:hAnsi="Arial" w:cs="Arial"/>
          <w:sz w:val="20"/>
          <w:szCs w:val="20"/>
        </w:rPr>
        <w:t xml:space="preserve">shall be submitted for approval within </w:t>
      </w:r>
      <w:r w:rsidR="00F8798D" w:rsidRPr="00B4635C">
        <w:rPr>
          <w:rFonts w:ascii="Arial" w:hAnsi="Arial" w:cs="Arial"/>
          <w:sz w:val="20"/>
          <w:szCs w:val="20"/>
        </w:rPr>
        <w:t>forty-five (45)</w:t>
      </w:r>
      <w:r w:rsidRPr="00B4635C">
        <w:rPr>
          <w:rFonts w:ascii="Arial" w:hAnsi="Arial" w:cs="Arial"/>
          <w:sz w:val="20"/>
          <w:szCs w:val="20"/>
        </w:rPr>
        <w:t xml:space="preserve"> calendar days after NTP.</w:t>
      </w:r>
    </w:p>
    <w:p w:rsidR="00BE1D62" w:rsidRPr="002378C3" w:rsidRDefault="00BE1D62" w:rsidP="002378C3">
      <w:pPr>
        <w:ind w:left="360"/>
        <w:jc w:val="both"/>
        <w:rPr>
          <w:rFonts w:ascii="Arial" w:hAnsi="Arial" w:cs="Arial"/>
          <w:sz w:val="20"/>
          <w:szCs w:val="20"/>
        </w:rPr>
      </w:pPr>
    </w:p>
    <w:p w:rsidR="00F8798D" w:rsidRPr="00B4635C" w:rsidRDefault="00BE1D62" w:rsidP="00B4635C">
      <w:pPr>
        <w:pStyle w:val="ListParagraph"/>
        <w:numPr>
          <w:ilvl w:val="0"/>
          <w:numId w:val="8"/>
        </w:numPr>
        <w:jc w:val="both"/>
        <w:rPr>
          <w:rFonts w:ascii="Arial" w:hAnsi="Arial" w:cs="Arial"/>
          <w:sz w:val="20"/>
          <w:szCs w:val="20"/>
        </w:rPr>
      </w:pPr>
      <w:bookmarkStart w:id="30" w:name="3.4.3Per"/>
      <w:r w:rsidRPr="00B4635C">
        <w:rPr>
          <w:rFonts w:ascii="Arial" w:hAnsi="Arial" w:cs="Arial"/>
          <w:bCs/>
          <w:sz w:val="20"/>
          <w:szCs w:val="20"/>
        </w:rPr>
        <w:t xml:space="preserve">Periodic </w:t>
      </w:r>
      <w:r w:rsidR="00D926FB" w:rsidRPr="00B4635C">
        <w:rPr>
          <w:rFonts w:ascii="Arial" w:hAnsi="Arial" w:cs="Arial"/>
          <w:bCs/>
          <w:sz w:val="20"/>
          <w:szCs w:val="20"/>
        </w:rPr>
        <w:t xml:space="preserve">Project </w:t>
      </w:r>
      <w:r w:rsidRPr="00B4635C">
        <w:rPr>
          <w:rFonts w:ascii="Arial" w:hAnsi="Arial" w:cs="Arial"/>
          <w:bCs/>
          <w:sz w:val="20"/>
          <w:szCs w:val="20"/>
        </w:rPr>
        <w:t>Schedule Updates</w:t>
      </w:r>
      <w:bookmarkEnd w:id="30"/>
      <w:r w:rsidR="00BC5A22" w:rsidRPr="00B4635C">
        <w:rPr>
          <w:rFonts w:ascii="Arial" w:hAnsi="Arial" w:cs="Arial"/>
          <w:bCs/>
          <w:sz w:val="20"/>
          <w:szCs w:val="20"/>
        </w:rPr>
        <w:t>.</w:t>
      </w:r>
      <w:r w:rsidR="00D57001" w:rsidRPr="00B4635C">
        <w:rPr>
          <w:rFonts w:ascii="Arial" w:hAnsi="Arial" w:cs="Arial"/>
          <w:bCs/>
          <w:sz w:val="20"/>
          <w:szCs w:val="20"/>
        </w:rPr>
        <w:t xml:space="preserve">  </w:t>
      </w:r>
      <w:r w:rsidR="00F8798D" w:rsidRPr="00B4635C">
        <w:rPr>
          <w:rFonts w:ascii="Arial" w:hAnsi="Arial" w:cs="Arial"/>
          <w:sz w:val="20"/>
          <w:szCs w:val="20"/>
        </w:rPr>
        <w:t>Schedule Updates, based on the Initial Project Schedule and all preceding Schedule Updates</w:t>
      </w:r>
      <w:r w:rsidR="00132282" w:rsidRPr="00B4635C">
        <w:rPr>
          <w:rFonts w:ascii="Arial" w:hAnsi="Arial" w:cs="Arial"/>
          <w:sz w:val="20"/>
          <w:szCs w:val="20"/>
        </w:rPr>
        <w:t>,</w:t>
      </w:r>
      <w:r w:rsidR="002F0695" w:rsidRPr="00B4635C">
        <w:rPr>
          <w:rFonts w:ascii="Arial" w:hAnsi="Arial" w:cs="Arial"/>
          <w:sz w:val="20"/>
          <w:szCs w:val="20"/>
        </w:rPr>
        <w:t xml:space="preserve"> </w:t>
      </w:r>
      <w:r w:rsidR="00132282" w:rsidRPr="00B4635C">
        <w:rPr>
          <w:rFonts w:ascii="Arial" w:hAnsi="Arial" w:cs="Arial"/>
          <w:sz w:val="20"/>
          <w:szCs w:val="20"/>
        </w:rPr>
        <w:t xml:space="preserve">and </w:t>
      </w:r>
      <w:r w:rsidR="00F8798D" w:rsidRPr="00B4635C">
        <w:rPr>
          <w:rFonts w:ascii="Arial" w:hAnsi="Arial" w:cs="Arial"/>
          <w:sz w:val="20"/>
          <w:szCs w:val="20"/>
        </w:rPr>
        <w:t>defining the current status of the work and the plan for the remaining work</w:t>
      </w:r>
      <w:r w:rsidR="00132282" w:rsidRPr="00B4635C">
        <w:rPr>
          <w:rFonts w:ascii="Arial" w:hAnsi="Arial" w:cs="Arial"/>
          <w:sz w:val="20"/>
          <w:szCs w:val="20"/>
        </w:rPr>
        <w:t>, shall be submitted monthly on an agreed upon date.</w:t>
      </w:r>
    </w:p>
    <w:p w:rsidR="006E446D" w:rsidRPr="002378C3" w:rsidRDefault="006E446D" w:rsidP="002378C3">
      <w:pPr>
        <w:ind w:left="360"/>
        <w:jc w:val="both"/>
        <w:rPr>
          <w:rFonts w:ascii="Arial" w:hAnsi="Arial" w:cs="Arial"/>
          <w:sz w:val="20"/>
          <w:szCs w:val="20"/>
        </w:rPr>
      </w:pPr>
    </w:p>
    <w:p w:rsidR="007C5ABE" w:rsidRPr="00B4635C" w:rsidRDefault="007C5ABE" w:rsidP="00B4635C">
      <w:pPr>
        <w:pStyle w:val="ListParagraph"/>
        <w:numPr>
          <w:ilvl w:val="0"/>
          <w:numId w:val="8"/>
        </w:numPr>
        <w:jc w:val="both"/>
        <w:rPr>
          <w:rFonts w:ascii="Arial" w:hAnsi="Arial" w:cs="Arial"/>
          <w:sz w:val="20"/>
          <w:szCs w:val="20"/>
        </w:rPr>
      </w:pPr>
      <w:r w:rsidRPr="00B4635C">
        <w:rPr>
          <w:rFonts w:ascii="Arial" w:hAnsi="Arial" w:cs="Arial"/>
          <w:sz w:val="20"/>
          <w:szCs w:val="20"/>
        </w:rPr>
        <w:t xml:space="preserve">Project Schedule Required for Payment.  </w:t>
      </w:r>
      <w:r w:rsidR="00E432A6" w:rsidRPr="00B4635C">
        <w:rPr>
          <w:rFonts w:ascii="Arial" w:hAnsi="Arial" w:cs="Arial"/>
          <w:sz w:val="20"/>
          <w:szCs w:val="20"/>
        </w:rPr>
        <w:t>The Contractor shall have submitted the Project Schedule submissions required as of the date of Application for Payment in order to have the Application for Payment considered for payment by the University.</w:t>
      </w:r>
    </w:p>
    <w:p w:rsidR="00B4635C" w:rsidRDefault="00B4635C" w:rsidP="002378C3">
      <w:pPr>
        <w:jc w:val="both"/>
        <w:rPr>
          <w:rFonts w:ascii="Arial" w:hAnsi="Arial" w:cs="Arial"/>
          <w:sz w:val="20"/>
          <w:szCs w:val="20"/>
        </w:rPr>
      </w:pPr>
      <w:bookmarkStart w:id="31" w:name="3.5SUBMI"/>
    </w:p>
    <w:p w:rsidR="00BE1D62" w:rsidRPr="002378C3" w:rsidRDefault="00B4635C" w:rsidP="002378C3">
      <w:pPr>
        <w:jc w:val="both"/>
        <w:rPr>
          <w:rFonts w:ascii="Arial" w:hAnsi="Arial" w:cs="Arial"/>
          <w:sz w:val="20"/>
          <w:szCs w:val="20"/>
        </w:rPr>
      </w:pPr>
      <w:r>
        <w:rPr>
          <w:rFonts w:ascii="Arial" w:hAnsi="Arial" w:cs="Arial"/>
          <w:sz w:val="20"/>
          <w:szCs w:val="20"/>
        </w:rPr>
        <w:t>1.0</w:t>
      </w:r>
      <w:r w:rsidR="006C2F09">
        <w:rPr>
          <w:rFonts w:ascii="Arial" w:hAnsi="Arial" w:cs="Arial"/>
          <w:sz w:val="20"/>
          <w:szCs w:val="20"/>
        </w:rPr>
        <w:t>5</w:t>
      </w:r>
      <w:r>
        <w:rPr>
          <w:rFonts w:ascii="Arial" w:hAnsi="Arial" w:cs="Arial"/>
          <w:sz w:val="20"/>
          <w:szCs w:val="20"/>
        </w:rPr>
        <w:tab/>
      </w:r>
      <w:r w:rsidR="006C2F09">
        <w:rPr>
          <w:rFonts w:ascii="Arial" w:hAnsi="Arial" w:cs="Arial"/>
          <w:bCs/>
          <w:sz w:val="20"/>
          <w:szCs w:val="20"/>
        </w:rPr>
        <w:t xml:space="preserve">SCHEDULE SUBMITTALS </w:t>
      </w:r>
      <w:r w:rsidR="00BE1D62" w:rsidRPr="002378C3">
        <w:rPr>
          <w:rFonts w:ascii="Arial" w:hAnsi="Arial" w:cs="Arial"/>
          <w:bCs/>
          <w:sz w:val="20"/>
          <w:szCs w:val="20"/>
        </w:rPr>
        <w:t>REQUIREMENTS</w:t>
      </w:r>
      <w:bookmarkEnd w:id="31"/>
    </w:p>
    <w:p w:rsidR="00801C6E" w:rsidRPr="002378C3" w:rsidRDefault="00801C6E" w:rsidP="002378C3">
      <w:pPr>
        <w:jc w:val="both"/>
        <w:rPr>
          <w:rFonts w:ascii="Arial" w:hAnsi="Arial" w:cs="Arial"/>
          <w:sz w:val="20"/>
          <w:szCs w:val="20"/>
        </w:rPr>
      </w:pPr>
    </w:p>
    <w:p w:rsidR="00BE1D62" w:rsidRPr="002378C3" w:rsidRDefault="00BE1D62" w:rsidP="00B4635C">
      <w:pPr>
        <w:ind w:left="720"/>
        <w:jc w:val="both"/>
        <w:rPr>
          <w:rFonts w:ascii="Arial" w:hAnsi="Arial" w:cs="Arial"/>
          <w:sz w:val="20"/>
          <w:szCs w:val="20"/>
        </w:rPr>
      </w:pPr>
      <w:r w:rsidRPr="002378C3">
        <w:rPr>
          <w:rFonts w:ascii="Arial" w:hAnsi="Arial" w:cs="Arial"/>
          <w:sz w:val="20"/>
          <w:szCs w:val="20"/>
        </w:rPr>
        <w:t>The following items shall be submi</w:t>
      </w:r>
      <w:r w:rsidR="00D926FB" w:rsidRPr="002378C3">
        <w:rPr>
          <w:rFonts w:ascii="Arial" w:hAnsi="Arial" w:cs="Arial"/>
          <w:sz w:val="20"/>
          <w:szCs w:val="20"/>
        </w:rPr>
        <w:t xml:space="preserve">tted </w:t>
      </w:r>
      <w:r w:rsidR="005934B6" w:rsidRPr="002378C3">
        <w:rPr>
          <w:rFonts w:ascii="Arial" w:hAnsi="Arial" w:cs="Arial"/>
          <w:sz w:val="20"/>
          <w:szCs w:val="20"/>
        </w:rPr>
        <w:t>for</w:t>
      </w:r>
      <w:r w:rsidR="00D926FB" w:rsidRPr="002378C3">
        <w:rPr>
          <w:rFonts w:ascii="Arial" w:hAnsi="Arial" w:cs="Arial"/>
          <w:sz w:val="20"/>
          <w:szCs w:val="20"/>
        </w:rPr>
        <w:t xml:space="preserve"> the P</w:t>
      </w:r>
      <w:r w:rsidRPr="002378C3">
        <w:rPr>
          <w:rFonts w:ascii="Arial" w:hAnsi="Arial" w:cs="Arial"/>
          <w:sz w:val="20"/>
          <w:szCs w:val="20"/>
        </w:rPr>
        <w:t xml:space="preserve">reliminary </w:t>
      </w:r>
      <w:r w:rsidR="00D926FB" w:rsidRPr="002378C3">
        <w:rPr>
          <w:rFonts w:ascii="Arial" w:hAnsi="Arial" w:cs="Arial"/>
          <w:sz w:val="20"/>
          <w:szCs w:val="20"/>
        </w:rPr>
        <w:t xml:space="preserve">Project Schedule </w:t>
      </w:r>
      <w:r w:rsidRPr="002378C3">
        <w:rPr>
          <w:rFonts w:ascii="Arial" w:hAnsi="Arial" w:cs="Arial"/>
          <w:sz w:val="20"/>
          <w:szCs w:val="20"/>
        </w:rPr>
        <w:t xml:space="preserve">submission, </w:t>
      </w:r>
      <w:r w:rsidR="005934B6" w:rsidRPr="002378C3">
        <w:rPr>
          <w:rFonts w:ascii="Arial" w:hAnsi="Arial" w:cs="Arial"/>
          <w:sz w:val="20"/>
          <w:szCs w:val="20"/>
        </w:rPr>
        <w:t xml:space="preserve">for </w:t>
      </w:r>
      <w:r w:rsidR="00D926FB" w:rsidRPr="002378C3">
        <w:rPr>
          <w:rFonts w:ascii="Arial" w:hAnsi="Arial" w:cs="Arial"/>
          <w:sz w:val="20"/>
          <w:szCs w:val="20"/>
        </w:rPr>
        <w:t>the I</w:t>
      </w:r>
      <w:r w:rsidRPr="002378C3">
        <w:rPr>
          <w:rFonts w:ascii="Arial" w:hAnsi="Arial" w:cs="Arial"/>
          <w:sz w:val="20"/>
          <w:szCs w:val="20"/>
        </w:rPr>
        <w:t>nitial</w:t>
      </w:r>
      <w:r w:rsidR="00D926FB" w:rsidRPr="002378C3">
        <w:rPr>
          <w:rFonts w:ascii="Arial" w:hAnsi="Arial" w:cs="Arial"/>
          <w:sz w:val="20"/>
          <w:szCs w:val="20"/>
        </w:rPr>
        <w:t xml:space="preserve"> Project Schedule</w:t>
      </w:r>
      <w:r w:rsidRPr="002378C3">
        <w:rPr>
          <w:rFonts w:ascii="Arial" w:hAnsi="Arial" w:cs="Arial"/>
          <w:sz w:val="20"/>
          <w:szCs w:val="20"/>
        </w:rPr>
        <w:t xml:space="preserve"> submission, and </w:t>
      </w:r>
      <w:r w:rsidR="005934B6" w:rsidRPr="002378C3">
        <w:rPr>
          <w:rFonts w:ascii="Arial" w:hAnsi="Arial" w:cs="Arial"/>
          <w:sz w:val="20"/>
          <w:szCs w:val="20"/>
        </w:rPr>
        <w:t xml:space="preserve">for </w:t>
      </w:r>
      <w:r w:rsidRPr="002378C3">
        <w:rPr>
          <w:rFonts w:ascii="Arial" w:hAnsi="Arial" w:cs="Arial"/>
          <w:sz w:val="20"/>
          <w:szCs w:val="20"/>
        </w:rPr>
        <w:t xml:space="preserve">every </w:t>
      </w:r>
      <w:r w:rsidR="00D926FB" w:rsidRPr="002378C3">
        <w:rPr>
          <w:rFonts w:ascii="Arial" w:hAnsi="Arial" w:cs="Arial"/>
          <w:sz w:val="20"/>
          <w:szCs w:val="20"/>
        </w:rPr>
        <w:t>P</w:t>
      </w:r>
      <w:r w:rsidRPr="002378C3">
        <w:rPr>
          <w:rFonts w:ascii="Arial" w:hAnsi="Arial" w:cs="Arial"/>
          <w:sz w:val="20"/>
          <w:szCs w:val="20"/>
        </w:rPr>
        <w:t xml:space="preserve">eriodic </w:t>
      </w:r>
      <w:r w:rsidR="00D926FB" w:rsidRPr="002378C3">
        <w:rPr>
          <w:rFonts w:ascii="Arial" w:hAnsi="Arial" w:cs="Arial"/>
          <w:sz w:val="20"/>
          <w:szCs w:val="20"/>
        </w:rPr>
        <w:t>P</w:t>
      </w:r>
      <w:r w:rsidRPr="002378C3">
        <w:rPr>
          <w:rFonts w:ascii="Arial" w:hAnsi="Arial" w:cs="Arial"/>
          <w:sz w:val="20"/>
          <w:szCs w:val="20"/>
        </w:rPr>
        <w:t xml:space="preserve">roject </w:t>
      </w:r>
      <w:r w:rsidR="00D926FB" w:rsidRPr="002378C3">
        <w:rPr>
          <w:rFonts w:ascii="Arial" w:hAnsi="Arial" w:cs="Arial"/>
          <w:sz w:val="20"/>
          <w:szCs w:val="20"/>
        </w:rPr>
        <w:t>S</w:t>
      </w:r>
      <w:r w:rsidRPr="002378C3">
        <w:rPr>
          <w:rFonts w:ascii="Arial" w:hAnsi="Arial" w:cs="Arial"/>
          <w:sz w:val="20"/>
          <w:szCs w:val="20"/>
        </w:rPr>
        <w:t xml:space="preserve">chedule </w:t>
      </w:r>
      <w:r w:rsidR="00D926FB" w:rsidRPr="002378C3">
        <w:rPr>
          <w:rFonts w:ascii="Arial" w:hAnsi="Arial" w:cs="Arial"/>
          <w:sz w:val="20"/>
          <w:szCs w:val="20"/>
        </w:rPr>
        <w:t>U</w:t>
      </w:r>
      <w:r w:rsidRPr="002378C3">
        <w:rPr>
          <w:rFonts w:ascii="Arial" w:hAnsi="Arial" w:cs="Arial"/>
          <w:sz w:val="20"/>
          <w:szCs w:val="20"/>
        </w:rPr>
        <w:t>pdate</w:t>
      </w:r>
      <w:r w:rsidR="00D926FB" w:rsidRPr="002378C3">
        <w:rPr>
          <w:rFonts w:ascii="Arial" w:hAnsi="Arial" w:cs="Arial"/>
          <w:sz w:val="20"/>
          <w:szCs w:val="20"/>
        </w:rPr>
        <w:t xml:space="preserve"> </w:t>
      </w:r>
      <w:r w:rsidR="00603B0D" w:rsidRPr="002378C3">
        <w:rPr>
          <w:rFonts w:ascii="Arial" w:hAnsi="Arial" w:cs="Arial"/>
          <w:sz w:val="20"/>
          <w:szCs w:val="20"/>
        </w:rPr>
        <w:t>submission</w:t>
      </w:r>
      <w:r w:rsidRPr="002378C3">
        <w:rPr>
          <w:rFonts w:ascii="Arial" w:hAnsi="Arial" w:cs="Arial"/>
          <w:sz w:val="20"/>
          <w:szCs w:val="20"/>
        </w:rPr>
        <w:t xml:space="preserve"> thr</w:t>
      </w:r>
      <w:r w:rsidR="00D926FB" w:rsidRPr="002378C3">
        <w:rPr>
          <w:rFonts w:ascii="Arial" w:hAnsi="Arial" w:cs="Arial"/>
          <w:sz w:val="20"/>
          <w:szCs w:val="20"/>
        </w:rPr>
        <w:t>oughout the life of the project.</w:t>
      </w:r>
    </w:p>
    <w:p w:rsidR="00BE1D62" w:rsidRPr="002378C3" w:rsidRDefault="00BE1D62" w:rsidP="002378C3">
      <w:pPr>
        <w:ind w:left="360"/>
        <w:jc w:val="both"/>
        <w:rPr>
          <w:rFonts w:ascii="Arial" w:hAnsi="Arial" w:cs="Arial"/>
          <w:sz w:val="20"/>
          <w:szCs w:val="20"/>
        </w:rPr>
      </w:pPr>
    </w:p>
    <w:p w:rsidR="00603B0D" w:rsidRPr="00B4635C" w:rsidRDefault="005934B6" w:rsidP="00B4635C">
      <w:pPr>
        <w:pStyle w:val="ListParagraph"/>
        <w:numPr>
          <w:ilvl w:val="0"/>
          <w:numId w:val="9"/>
        </w:numPr>
        <w:jc w:val="both"/>
        <w:rPr>
          <w:rFonts w:ascii="Arial" w:hAnsi="Arial" w:cs="Arial"/>
          <w:sz w:val="20"/>
          <w:szCs w:val="20"/>
        </w:rPr>
      </w:pPr>
      <w:bookmarkStart w:id="32" w:name="3.5.1Dat"/>
      <w:r w:rsidRPr="00B4635C">
        <w:rPr>
          <w:rFonts w:ascii="Arial" w:hAnsi="Arial" w:cs="Arial"/>
          <w:bCs/>
          <w:sz w:val="20"/>
          <w:szCs w:val="20"/>
        </w:rPr>
        <w:t xml:space="preserve">Electronic </w:t>
      </w:r>
      <w:r w:rsidR="00BE1D62" w:rsidRPr="00B4635C">
        <w:rPr>
          <w:rFonts w:ascii="Arial" w:hAnsi="Arial" w:cs="Arial"/>
          <w:bCs/>
          <w:sz w:val="20"/>
          <w:szCs w:val="20"/>
        </w:rPr>
        <w:t>Data</w:t>
      </w:r>
      <w:bookmarkEnd w:id="32"/>
      <w:r w:rsidR="00603B0D" w:rsidRPr="00B4635C">
        <w:rPr>
          <w:rFonts w:ascii="Arial" w:hAnsi="Arial" w:cs="Arial"/>
          <w:bCs/>
          <w:sz w:val="20"/>
          <w:szCs w:val="20"/>
        </w:rPr>
        <w:t xml:space="preserve">. </w:t>
      </w:r>
      <w:r w:rsidRPr="00B4635C">
        <w:rPr>
          <w:rFonts w:ascii="Arial" w:hAnsi="Arial" w:cs="Arial"/>
          <w:sz w:val="20"/>
          <w:szCs w:val="20"/>
        </w:rPr>
        <w:t>Electronic versions of the P</w:t>
      </w:r>
      <w:r w:rsidR="00BE1D62" w:rsidRPr="00B4635C">
        <w:rPr>
          <w:rFonts w:ascii="Arial" w:hAnsi="Arial" w:cs="Arial"/>
          <w:sz w:val="20"/>
          <w:szCs w:val="20"/>
        </w:rPr>
        <w:t xml:space="preserve">roject </w:t>
      </w:r>
      <w:r w:rsidRPr="00B4635C">
        <w:rPr>
          <w:rFonts w:ascii="Arial" w:hAnsi="Arial" w:cs="Arial"/>
          <w:sz w:val="20"/>
          <w:szCs w:val="20"/>
        </w:rPr>
        <w:t>S</w:t>
      </w:r>
      <w:r w:rsidR="00BE1D62" w:rsidRPr="00B4635C">
        <w:rPr>
          <w:rFonts w:ascii="Arial" w:hAnsi="Arial" w:cs="Arial"/>
          <w:sz w:val="20"/>
          <w:szCs w:val="20"/>
        </w:rPr>
        <w:t>chedule shall be provided.</w:t>
      </w:r>
    </w:p>
    <w:p w:rsidR="00603B0D" w:rsidRPr="002378C3" w:rsidRDefault="00603B0D" w:rsidP="002378C3">
      <w:pPr>
        <w:jc w:val="both"/>
        <w:rPr>
          <w:rFonts w:ascii="Arial" w:hAnsi="Arial" w:cs="Arial"/>
          <w:sz w:val="20"/>
          <w:szCs w:val="20"/>
        </w:rPr>
      </w:pPr>
    </w:p>
    <w:p w:rsidR="00BE1D62" w:rsidRPr="00B4635C" w:rsidRDefault="00603B0D" w:rsidP="00B4635C">
      <w:pPr>
        <w:pStyle w:val="ListParagraph"/>
        <w:numPr>
          <w:ilvl w:val="0"/>
          <w:numId w:val="10"/>
        </w:numPr>
        <w:jc w:val="both"/>
        <w:rPr>
          <w:rFonts w:ascii="Arial" w:hAnsi="Arial" w:cs="Arial"/>
          <w:sz w:val="20"/>
          <w:szCs w:val="20"/>
        </w:rPr>
      </w:pPr>
      <w:r w:rsidRPr="00B4635C">
        <w:rPr>
          <w:rFonts w:ascii="Arial" w:hAnsi="Arial" w:cs="Arial"/>
          <w:sz w:val="20"/>
          <w:szCs w:val="20"/>
        </w:rPr>
        <w:t xml:space="preserve">Format. </w:t>
      </w:r>
      <w:r w:rsidR="000459FF" w:rsidRPr="00B4635C">
        <w:rPr>
          <w:rFonts w:ascii="Arial" w:hAnsi="Arial" w:cs="Arial"/>
          <w:sz w:val="20"/>
          <w:szCs w:val="20"/>
        </w:rPr>
        <w:t xml:space="preserve"> </w:t>
      </w:r>
      <w:r w:rsidRPr="00B4635C">
        <w:rPr>
          <w:rFonts w:ascii="Arial" w:hAnsi="Arial" w:cs="Arial"/>
          <w:sz w:val="20"/>
          <w:szCs w:val="20"/>
        </w:rPr>
        <w:t>Electronic files shall be submitted in the format (</w:t>
      </w:r>
      <w:r w:rsidR="007A203A">
        <w:rPr>
          <w:rFonts w:ascii="Arial" w:hAnsi="Arial" w:cs="Arial"/>
          <w:sz w:val="20"/>
          <w:szCs w:val="20"/>
        </w:rPr>
        <w:t>flash drive</w:t>
      </w:r>
      <w:r w:rsidRPr="00B4635C">
        <w:rPr>
          <w:rFonts w:ascii="Arial" w:hAnsi="Arial" w:cs="Arial"/>
          <w:sz w:val="20"/>
          <w:szCs w:val="20"/>
        </w:rPr>
        <w:t>, CD, DVD, etc.) direct</w:t>
      </w:r>
      <w:r w:rsidR="003D2653" w:rsidRPr="00B4635C">
        <w:rPr>
          <w:rFonts w:ascii="Arial" w:hAnsi="Arial" w:cs="Arial"/>
          <w:sz w:val="20"/>
          <w:szCs w:val="20"/>
        </w:rPr>
        <w:t>ed</w:t>
      </w:r>
      <w:r w:rsidRPr="00B4635C">
        <w:rPr>
          <w:rFonts w:ascii="Arial" w:hAnsi="Arial" w:cs="Arial"/>
          <w:sz w:val="20"/>
          <w:szCs w:val="20"/>
        </w:rPr>
        <w:t xml:space="preserve"> by or agreed upon with the University.  </w:t>
      </w:r>
      <w:r w:rsidR="00BE1D62" w:rsidRPr="00B4635C">
        <w:rPr>
          <w:rFonts w:ascii="Arial" w:hAnsi="Arial" w:cs="Arial"/>
          <w:sz w:val="20"/>
          <w:szCs w:val="20"/>
        </w:rPr>
        <w:t>A permanent exterior lab</w:t>
      </w:r>
      <w:r w:rsidR="007A203A">
        <w:rPr>
          <w:rFonts w:ascii="Arial" w:hAnsi="Arial" w:cs="Arial"/>
          <w:sz w:val="20"/>
          <w:szCs w:val="20"/>
        </w:rPr>
        <w:t>el shall be affixed to each drive</w:t>
      </w:r>
      <w:r w:rsidRPr="00B4635C">
        <w:rPr>
          <w:rFonts w:ascii="Arial" w:hAnsi="Arial" w:cs="Arial"/>
          <w:sz w:val="20"/>
          <w:szCs w:val="20"/>
        </w:rPr>
        <w:t>/CD/DVD</w:t>
      </w:r>
      <w:r w:rsidR="00BE1D62" w:rsidRPr="00B4635C">
        <w:rPr>
          <w:rFonts w:ascii="Arial" w:hAnsi="Arial" w:cs="Arial"/>
          <w:sz w:val="20"/>
          <w:szCs w:val="20"/>
        </w:rPr>
        <w:t xml:space="preserve"> submitted. </w:t>
      </w:r>
      <w:r w:rsidR="000459FF" w:rsidRPr="00B4635C">
        <w:rPr>
          <w:rFonts w:ascii="Arial" w:hAnsi="Arial" w:cs="Arial"/>
          <w:sz w:val="20"/>
          <w:szCs w:val="20"/>
        </w:rPr>
        <w:t xml:space="preserve"> </w:t>
      </w:r>
      <w:r w:rsidR="00BE1D62" w:rsidRPr="00B4635C">
        <w:rPr>
          <w:rFonts w:ascii="Arial" w:hAnsi="Arial" w:cs="Arial"/>
          <w:sz w:val="20"/>
          <w:szCs w:val="20"/>
        </w:rPr>
        <w:t xml:space="preserve">The label shall indicate the type of schedule (Preliminary, Initial, Update), full contract number, project name, project location, data date, </w:t>
      </w:r>
      <w:r w:rsidRPr="00B4635C">
        <w:rPr>
          <w:rFonts w:ascii="Arial" w:hAnsi="Arial" w:cs="Arial"/>
          <w:sz w:val="20"/>
          <w:szCs w:val="20"/>
        </w:rPr>
        <w:t xml:space="preserve">and the </w:t>
      </w:r>
      <w:r w:rsidR="00BE1D62" w:rsidRPr="00B4635C">
        <w:rPr>
          <w:rFonts w:ascii="Arial" w:hAnsi="Arial" w:cs="Arial"/>
          <w:sz w:val="20"/>
          <w:szCs w:val="20"/>
        </w:rPr>
        <w:t xml:space="preserve">name and telephone number of </w:t>
      </w:r>
      <w:r w:rsidR="00D71E06" w:rsidRPr="00B4635C">
        <w:rPr>
          <w:rFonts w:ascii="Arial" w:hAnsi="Arial" w:cs="Arial"/>
          <w:sz w:val="20"/>
          <w:szCs w:val="20"/>
        </w:rPr>
        <w:t>Scheduling Representative/</w:t>
      </w:r>
      <w:r w:rsidR="0092016C" w:rsidRPr="00B4635C">
        <w:rPr>
          <w:rFonts w:ascii="Arial" w:hAnsi="Arial" w:cs="Arial"/>
          <w:sz w:val="20"/>
          <w:szCs w:val="20"/>
        </w:rPr>
        <w:t>Consultant</w:t>
      </w:r>
      <w:r w:rsidR="00BE1D62" w:rsidRPr="00B4635C">
        <w:rPr>
          <w:rFonts w:ascii="Arial" w:hAnsi="Arial" w:cs="Arial"/>
          <w:sz w:val="20"/>
          <w:szCs w:val="20"/>
        </w:rPr>
        <w:t>.</w:t>
      </w:r>
    </w:p>
    <w:p w:rsidR="00B4635C" w:rsidRDefault="00B4635C" w:rsidP="00B4635C">
      <w:pPr>
        <w:jc w:val="both"/>
        <w:rPr>
          <w:rFonts w:ascii="Arial" w:hAnsi="Arial" w:cs="Arial"/>
          <w:sz w:val="20"/>
          <w:szCs w:val="20"/>
        </w:rPr>
      </w:pPr>
      <w:bookmarkStart w:id="33" w:name="3.5.1.3F"/>
    </w:p>
    <w:p w:rsidR="00603B0D" w:rsidRPr="00B4635C" w:rsidRDefault="00603B0D" w:rsidP="00B4635C">
      <w:pPr>
        <w:pStyle w:val="ListParagraph"/>
        <w:numPr>
          <w:ilvl w:val="0"/>
          <w:numId w:val="10"/>
        </w:numPr>
        <w:jc w:val="both"/>
        <w:rPr>
          <w:rFonts w:ascii="Arial" w:hAnsi="Arial" w:cs="Arial"/>
          <w:sz w:val="20"/>
          <w:szCs w:val="20"/>
        </w:rPr>
      </w:pPr>
      <w:r w:rsidRPr="00B4635C">
        <w:rPr>
          <w:rFonts w:ascii="Arial" w:hAnsi="Arial" w:cs="Arial"/>
          <w:bCs/>
          <w:sz w:val="20"/>
          <w:szCs w:val="20"/>
        </w:rPr>
        <w:t xml:space="preserve">Electronic </w:t>
      </w:r>
      <w:r w:rsidR="00BE1D62" w:rsidRPr="00B4635C">
        <w:rPr>
          <w:rFonts w:ascii="Arial" w:hAnsi="Arial" w:cs="Arial"/>
          <w:bCs/>
          <w:sz w:val="20"/>
          <w:szCs w:val="20"/>
        </w:rPr>
        <w:t>File Name</w:t>
      </w:r>
      <w:bookmarkEnd w:id="33"/>
      <w:r w:rsidRPr="00B4635C">
        <w:rPr>
          <w:rFonts w:ascii="Arial" w:hAnsi="Arial" w:cs="Arial"/>
          <w:bCs/>
          <w:sz w:val="20"/>
          <w:szCs w:val="20"/>
        </w:rPr>
        <w:t xml:space="preserve">s. </w:t>
      </w:r>
      <w:r w:rsidR="000459FF" w:rsidRPr="00B4635C">
        <w:rPr>
          <w:rFonts w:ascii="Arial" w:hAnsi="Arial" w:cs="Arial"/>
          <w:bCs/>
          <w:sz w:val="20"/>
          <w:szCs w:val="20"/>
        </w:rPr>
        <w:t xml:space="preserve"> </w:t>
      </w:r>
      <w:r w:rsidR="00BE1D62" w:rsidRPr="00B4635C">
        <w:rPr>
          <w:rFonts w:ascii="Arial" w:hAnsi="Arial" w:cs="Arial"/>
          <w:sz w:val="20"/>
          <w:szCs w:val="20"/>
        </w:rPr>
        <w:t xml:space="preserve">Each </w:t>
      </w:r>
      <w:r w:rsidRPr="00B4635C">
        <w:rPr>
          <w:rFonts w:ascii="Arial" w:hAnsi="Arial" w:cs="Arial"/>
          <w:sz w:val="20"/>
          <w:szCs w:val="20"/>
        </w:rPr>
        <w:t xml:space="preserve">electronic </w:t>
      </w:r>
      <w:r w:rsidR="00BE1D62" w:rsidRPr="00B4635C">
        <w:rPr>
          <w:rFonts w:ascii="Arial" w:hAnsi="Arial" w:cs="Arial"/>
          <w:sz w:val="20"/>
          <w:szCs w:val="20"/>
        </w:rPr>
        <w:t xml:space="preserve">file submitted shall have a name related to either the data date, </w:t>
      </w:r>
      <w:r w:rsidRPr="00B4635C">
        <w:rPr>
          <w:rFonts w:ascii="Arial" w:hAnsi="Arial" w:cs="Arial"/>
          <w:sz w:val="20"/>
          <w:szCs w:val="20"/>
        </w:rPr>
        <w:t xml:space="preserve">the </w:t>
      </w:r>
      <w:r w:rsidR="00BE1D62" w:rsidRPr="00B4635C">
        <w:rPr>
          <w:rFonts w:ascii="Arial" w:hAnsi="Arial" w:cs="Arial"/>
          <w:sz w:val="20"/>
          <w:szCs w:val="20"/>
        </w:rPr>
        <w:t xml:space="preserve">project name, or </w:t>
      </w:r>
      <w:r w:rsidRPr="00B4635C">
        <w:rPr>
          <w:rFonts w:ascii="Arial" w:hAnsi="Arial" w:cs="Arial"/>
          <w:sz w:val="20"/>
          <w:szCs w:val="20"/>
        </w:rPr>
        <w:t xml:space="preserve">the </w:t>
      </w:r>
      <w:r w:rsidR="00D71E06" w:rsidRPr="00B4635C">
        <w:rPr>
          <w:rFonts w:ascii="Arial" w:hAnsi="Arial" w:cs="Arial"/>
          <w:sz w:val="20"/>
          <w:szCs w:val="20"/>
        </w:rPr>
        <w:t>C</w:t>
      </w:r>
      <w:r w:rsidR="00BE1D62" w:rsidRPr="00B4635C">
        <w:rPr>
          <w:rFonts w:ascii="Arial" w:hAnsi="Arial" w:cs="Arial"/>
          <w:sz w:val="20"/>
          <w:szCs w:val="20"/>
        </w:rPr>
        <w:t xml:space="preserve">ontract number. </w:t>
      </w:r>
      <w:r w:rsidR="000459FF" w:rsidRPr="00B4635C">
        <w:rPr>
          <w:rFonts w:ascii="Arial" w:hAnsi="Arial" w:cs="Arial"/>
          <w:sz w:val="20"/>
          <w:szCs w:val="20"/>
        </w:rPr>
        <w:t xml:space="preserve"> </w:t>
      </w:r>
      <w:r w:rsidR="00BE1D62" w:rsidRPr="00B4635C">
        <w:rPr>
          <w:rFonts w:ascii="Arial" w:hAnsi="Arial" w:cs="Arial"/>
          <w:sz w:val="20"/>
          <w:szCs w:val="20"/>
        </w:rPr>
        <w:t>The Contractor shall develop a naming convention that will ensure that the names of the files submitted are unique</w:t>
      </w:r>
      <w:r w:rsidRPr="00B4635C">
        <w:rPr>
          <w:rFonts w:ascii="Arial" w:hAnsi="Arial" w:cs="Arial"/>
          <w:sz w:val="20"/>
          <w:szCs w:val="20"/>
        </w:rPr>
        <w:t>, and that is acceptable to the University</w:t>
      </w:r>
      <w:r w:rsidR="00BE1D62" w:rsidRPr="00B4635C">
        <w:rPr>
          <w:rFonts w:ascii="Arial" w:hAnsi="Arial" w:cs="Arial"/>
          <w:sz w:val="20"/>
          <w:szCs w:val="20"/>
        </w:rPr>
        <w:t>.</w:t>
      </w:r>
    </w:p>
    <w:p w:rsidR="00F57C60" w:rsidRPr="002378C3" w:rsidRDefault="00F57C60" w:rsidP="002378C3">
      <w:pPr>
        <w:jc w:val="both"/>
        <w:rPr>
          <w:rFonts w:ascii="Arial" w:hAnsi="Arial" w:cs="Arial"/>
          <w:sz w:val="20"/>
          <w:szCs w:val="20"/>
        </w:rPr>
      </w:pPr>
    </w:p>
    <w:p w:rsidR="00CB312F" w:rsidRPr="00B4635C" w:rsidRDefault="00CB312F" w:rsidP="00B4635C">
      <w:pPr>
        <w:pStyle w:val="ListParagraph"/>
        <w:numPr>
          <w:ilvl w:val="0"/>
          <w:numId w:val="9"/>
        </w:numPr>
        <w:jc w:val="both"/>
        <w:rPr>
          <w:rFonts w:ascii="Arial" w:hAnsi="Arial" w:cs="Arial"/>
          <w:sz w:val="20"/>
          <w:szCs w:val="20"/>
        </w:rPr>
      </w:pPr>
      <w:bookmarkStart w:id="34" w:name="3.5.2Nar"/>
      <w:r w:rsidRPr="00B4635C">
        <w:rPr>
          <w:rFonts w:ascii="Arial" w:hAnsi="Arial" w:cs="Arial"/>
          <w:bCs/>
          <w:sz w:val="20"/>
          <w:szCs w:val="20"/>
        </w:rPr>
        <w:t xml:space="preserve">Project Schedule Diagram.  </w:t>
      </w:r>
      <w:r w:rsidRPr="00B4635C">
        <w:rPr>
          <w:rFonts w:ascii="Arial" w:hAnsi="Arial" w:cs="Arial"/>
          <w:sz w:val="20"/>
          <w:szCs w:val="20"/>
        </w:rPr>
        <w:t>The network diagram shall be required on the Initial Schedule submission and on monthly Schedule Update submissions.  The network diagram shall depict and display the order and interdependence of activities and the sequence in which the work is to be accomplished.  The University may use, but is not limited to, the following conditions to review the schedule for compliance:</w:t>
      </w:r>
    </w:p>
    <w:p w:rsidR="00CB312F" w:rsidRPr="002378C3" w:rsidRDefault="00CB312F" w:rsidP="002378C3">
      <w:pPr>
        <w:ind w:left="360"/>
        <w:jc w:val="both"/>
        <w:rPr>
          <w:rFonts w:ascii="Arial" w:hAnsi="Arial" w:cs="Arial"/>
          <w:sz w:val="20"/>
          <w:szCs w:val="20"/>
        </w:rPr>
      </w:pPr>
    </w:p>
    <w:p w:rsidR="00CB312F" w:rsidRPr="00057EFC" w:rsidRDefault="00CB312F" w:rsidP="00057EFC">
      <w:pPr>
        <w:pStyle w:val="ListParagraph"/>
        <w:numPr>
          <w:ilvl w:val="0"/>
          <w:numId w:val="11"/>
        </w:numPr>
        <w:jc w:val="both"/>
        <w:rPr>
          <w:rFonts w:ascii="Arial" w:hAnsi="Arial" w:cs="Arial"/>
          <w:sz w:val="20"/>
          <w:szCs w:val="20"/>
        </w:rPr>
      </w:pPr>
      <w:r w:rsidRPr="00057EFC">
        <w:rPr>
          <w:rFonts w:ascii="Arial" w:hAnsi="Arial" w:cs="Arial"/>
          <w:sz w:val="20"/>
          <w:szCs w:val="20"/>
        </w:rPr>
        <w:t>Diagrams shall show a continuous flow from left to right.</w:t>
      </w:r>
    </w:p>
    <w:p w:rsidR="00CB312F" w:rsidRPr="002378C3" w:rsidRDefault="00CB312F" w:rsidP="002378C3">
      <w:pPr>
        <w:ind w:left="720"/>
        <w:jc w:val="both"/>
        <w:rPr>
          <w:rFonts w:ascii="Arial" w:hAnsi="Arial" w:cs="Arial"/>
          <w:sz w:val="20"/>
          <w:szCs w:val="20"/>
        </w:rPr>
      </w:pPr>
    </w:p>
    <w:p w:rsidR="00CB312F" w:rsidRPr="00057EFC" w:rsidRDefault="00CB312F" w:rsidP="00057EFC">
      <w:pPr>
        <w:pStyle w:val="ListParagraph"/>
        <w:numPr>
          <w:ilvl w:val="0"/>
          <w:numId w:val="11"/>
        </w:numPr>
        <w:jc w:val="both"/>
        <w:rPr>
          <w:rFonts w:ascii="Arial" w:hAnsi="Arial" w:cs="Arial"/>
          <w:sz w:val="20"/>
          <w:szCs w:val="20"/>
        </w:rPr>
      </w:pPr>
      <w:r w:rsidRPr="00057EFC">
        <w:rPr>
          <w:rFonts w:ascii="Arial" w:hAnsi="Arial" w:cs="Arial"/>
          <w:sz w:val="20"/>
          <w:szCs w:val="20"/>
        </w:rPr>
        <w:t>The activity number, description, and duration shall be shown on the diagram.</w:t>
      </w:r>
    </w:p>
    <w:p w:rsidR="00CB312F" w:rsidRPr="002378C3" w:rsidRDefault="00CB312F" w:rsidP="002378C3">
      <w:pPr>
        <w:ind w:left="720"/>
        <w:jc w:val="both"/>
        <w:rPr>
          <w:rFonts w:ascii="Arial" w:hAnsi="Arial" w:cs="Arial"/>
          <w:sz w:val="20"/>
          <w:szCs w:val="20"/>
        </w:rPr>
      </w:pPr>
    </w:p>
    <w:p w:rsidR="00CB312F" w:rsidRPr="00057EFC" w:rsidRDefault="00CB312F" w:rsidP="00057EFC">
      <w:pPr>
        <w:pStyle w:val="ListParagraph"/>
        <w:numPr>
          <w:ilvl w:val="0"/>
          <w:numId w:val="11"/>
        </w:numPr>
        <w:jc w:val="both"/>
        <w:rPr>
          <w:rFonts w:ascii="Arial" w:hAnsi="Arial" w:cs="Arial"/>
          <w:sz w:val="20"/>
          <w:szCs w:val="20"/>
        </w:rPr>
      </w:pPr>
      <w:r w:rsidRPr="00057EFC">
        <w:rPr>
          <w:rFonts w:ascii="Arial" w:hAnsi="Arial" w:cs="Arial"/>
          <w:sz w:val="20"/>
          <w:szCs w:val="20"/>
        </w:rPr>
        <w:t>Dates shall be shown on the diagram for start of project, any contractually-required interim completion dates, and the contract completion date.</w:t>
      </w:r>
    </w:p>
    <w:p w:rsidR="00CB312F" w:rsidRPr="002378C3" w:rsidRDefault="00CB312F" w:rsidP="002378C3">
      <w:pPr>
        <w:ind w:left="720"/>
        <w:jc w:val="both"/>
        <w:rPr>
          <w:rFonts w:ascii="Arial" w:hAnsi="Arial" w:cs="Arial"/>
          <w:sz w:val="20"/>
          <w:szCs w:val="20"/>
        </w:rPr>
      </w:pPr>
    </w:p>
    <w:p w:rsidR="00CB312F" w:rsidRPr="001A2EE1" w:rsidRDefault="00CB312F" w:rsidP="001A2EE1">
      <w:pPr>
        <w:pStyle w:val="ListParagraph"/>
        <w:numPr>
          <w:ilvl w:val="0"/>
          <w:numId w:val="11"/>
        </w:numPr>
        <w:jc w:val="both"/>
        <w:rPr>
          <w:rFonts w:ascii="Arial" w:hAnsi="Arial" w:cs="Arial"/>
          <w:sz w:val="20"/>
          <w:szCs w:val="20"/>
        </w:rPr>
      </w:pPr>
      <w:r w:rsidRPr="001A2EE1">
        <w:rPr>
          <w:rFonts w:ascii="Arial" w:hAnsi="Arial" w:cs="Arial"/>
          <w:sz w:val="20"/>
          <w:szCs w:val="20"/>
        </w:rPr>
        <w:t>The critical path shall be clearly shown.</w:t>
      </w:r>
    </w:p>
    <w:p w:rsidR="00CB312F" w:rsidRPr="002378C3" w:rsidRDefault="00CB312F" w:rsidP="002378C3">
      <w:pPr>
        <w:ind w:left="720"/>
        <w:jc w:val="both"/>
        <w:rPr>
          <w:rFonts w:ascii="Arial" w:hAnsi="Arial" w:cs="Arial"/>
          <w:sz w:val="20"/>
          <w:szCs w:val="20"/>
        </w:rPr>
      </w:pPr>
    </w:p>
    <w:p w:rsidR="00CB312F" w:rsidRPr="001A2EE1" w:rsidRDefault="00CB312F" w:rsidP="001A2EE1">
      <w:pPr>
        <w:pStyle w:val="ListParagraph"/>
        <w:numPr>
          <w:ilvl w:val="0"/>
          <w:numId w:val="11"/>
        </w:numPr>
        <w:jc w:val="both"/>
        <w:rPr>
          <w:rFonts w:ascii="Arial" w:hAnsi="Arial" w:cs="Arial"/>
          <w:sz w:val="20"/>
          <w:szCs w:val="20"/>
        </w:rPr>
      </w:pPr>
      <w:r w:rsidRPr="001A2EE1">
        <w:rPr>
          <w:rFonts w:ascii="Arial" w:hAnsi="Arial" w:cs="Arial"/>
          <w:sz w:val="20"/>
          <w:szCs w:val="20"/>
        </w:rPr>
        <w:t>Activities shall be grouped to assist in the understanding of the activity sequence.  Typically, this flow will group activities by phase of work, work area, and/or responsibility.</w:t>
      </w:r>
    </w:p>
    <w:p w:rsidR="00CB312F" w:rsidRPr="002378C3" w:rsidRDefault="00CB312F" w:rsidP="002378C3">
      <w:pPr>
        <w:jc w:val="both"/>
        <w:rPr>
          <w:rFonts w:ascii="Arial" w:hAnsi="Arial" w:cs="Arial"/>
          <w:sz w:val="20"/>
          <w:szCs w:val="20"/>
        </w:rPr>
      </w:pPr>
    </w:p>
    <w:p w:rsidR="00BE1D62" w:rsidRPr="001A2EE1" w:rsidRDefault="00BE1D62" w:rsidP="001A2EE1">
      <w:pPr>
        <w:pStyle w:val="ListParagraph"/>
        <w:numPr>
          <w:ilvl w:val="0"/>
          <w:numId w:val="9"/>
        </w:numPr>
        <w:jc w:val="both"/>
        <w:rPr>
          <w:rFonts w:ascii="Arial" w:hAnsi="Arial" w:cs="Arial"/>
          <w:sz w:val="20"/>
          <w:szCs w:val="20"/>
        </w:rPr>
      </w:pPr>
      <w:bookmarkStart w:id="35" w:name="3.5.4Sch"/>
      <w:bookmarkEnd w:id="34"/>
      <w:r w:rsidRPr="001A2EE1">
        <w:rPr>
          <w:rFonts w:ascii="Arial" w:hAnsi="Arial" w:cs="Arial"/>
          <w:bCs/>
          <w:sz w:val="20"/>
          <w:szCs w:val="20"/>
        </w:rPr>
        <w:t>Schedule Reports</w:t>
      </w:r>
      <w:bookmarkEnd w:id="35"/>
      <w:r w:rsidR="003757A6" w:rsidRPr="001A2EE1">
        <w:rPr>
          <w:rFonts w:ascii="Arial" w:hAnsi="Arial" w:cs="Arial"/>
          <w:bCs/>
          <w:sz w:val="20"/>
          <w:szCs w:val="20"/>
        </w:rPr>
        <w:t>.</w:t>
      </w:r>
      <w:r w:rsidR="00D57001" w:rsidRPr="001A2EE1">
        <w:rPr>
          <w:rFonts w:ascii="Arial" w:hAnsi="Arial" w:cs="Arial"/>
          <w:bCs/>
          <w:sz w:val="20"/>
          <w:szCs w:val="20"/>
        </w:rPr>
        <w:t xml:space="preserve">  </w:t>
      </w:r>
      <w:r w:rsidR="003757A6" w:rsidRPr="001A2EE1">
        <w:rPr>
          <w:rFonts w:ascii="Arial" w:hAnsi="Arial" w:cs="Arial"/>
          <w:sz w:val="20"/>
          <w:szCs w:val="20"/>
        </w:rPr>
        <w:t xml:space="preserve">The reports listed below shall be submitted.  </w:t>
      </w:r>
      <w:r w:rsidR="00D20EB5" w:rsidRPr="001A2EE1">
        <w:rPr>
          <w:rFonts w:ascii="Arial" w:hAnsi="Arial" w:cs="Arial"/>
          <w:sz w:val="20"/>
          <w:szCs w:val="20"/>
        </w:rPr>
        <w:t>Unless otherwise designated, t</w:t>
      </w:r>
      <w:r w:rsidRPr="001A2EE1">
        <w:rPr>
          <w:rFonts w:ascii="Arial" w:hAnsi="Arial" w:cs="Arial"/>
          <w:sz w:val="20"/>
          <w:szCs w:val="20"/>
        </w:rPr>
        <w:t>he fo</w:t>
      </w:r>
      <w:r w:rsidR="00D20EB5" w:rsidRPr="001A2EE1">
        <w:rPr>
          <w:rFonts w:ascii="Arial" w:hAnsi="Arial" w:cs="Arial"/>
          <w:sz w:val="20"/>
          <w:szCs w:val="20"/>
        </w:rPr>
        <w:t>rmat for each activity for the S</w:t>
      </w:r>
      <w:r w:rsidRPr="001A2EE1">
        <w:rPr>
          <w:rFonts w:ascii="Arial" w:hAnsi="Arial" w:cs="Arial"/>
          <w:sz w:val="20"/>
          <w:szCs w:val="20"/>
        </w:rPr>
        <w:t xml:space="preserve">chedule </w:t>
      </w:r>
      <w:r w:rsidR="00D20EB5" w:rsidRPr="001A2EE1">
        <w:rPr>
          <w:rFonts w:ascii="Arial" w:hAnsi="Arial" w:cs="Arial"/>
          <w:sz w:val="20"/>
          <w:szCs w:val="20"/>
        </w:rPr>
        <w:t>R</w:t>
      </w:r>
      <w:r w:rsidRPr="001A2EE1">
        <w:rPr>
          <w:rFonts w:ascii="Arial" w:hAnsi="Arial" w:cs="Arial"/>
          <w:sz w:val="20"/>
          <w:szCs w:val="20"/>
        </w:rPr>
        <w:t>eports listed below shall contain:</w:t>
      </w:r>
      <w:r w:rsidR="00C276BA" w:rsidRPr="001A2EE1">
        <w:rPr>
          <w:rFonts w:ascii="Arial" w:hAnsi="Arial" w:cs="Arial"/>
          <w:sz w:val="20"/>
          <w:szCs w:val="20"/>
        </w:rPr>
        <w:t xml:space="preserve"> </w:t>
      </w:r>
      <w:r w:rsidRPr="001A2EE1">
        <w:rPr>
          <w:rFonts w:ascii="Arial" w:hAnsi="Arial" w:cs="Arial"/>
          <w:sz w:val="20"/>
          <w:szCs w:val="20"/>
        </w:rPr>
        <w:t xml:space="preserve"> Activity Number, Activity Description, Original Duration, Remaining Duration, Early Start Date, Early Finish Date, Late Start Date, Late Finish Date, </w:t>
      </w:r>
      <w:r w:rsidR="003757A6" w:rsidRPr="001A2EE1">
        <w:rPr>
          <w:rFonts w:ascii="Arial" w:hAnsi="Arial" w:cs="Arial"/>
          <w:sz w:val="20"/>
          <w:szCs w:val="20"/>
        </w:rPr>
        <w:t xml:space="preserve">and </w:t>
      </w:r>
      <w:r w:rsidRPr="001A2EE1">
        <w:rPr>
          <w:rFonts w:ascii="Arial" w:hAnsi="Arial" w:cs="Arial"/>
          <w:sz w:val="20"/>
          <w:szCs w:val="20"/>
        </w:rPr>
        <w:t xml:space="preserve">Total Float. </w:t>
      </w:r>
      <w:r w:rsidR="00C276BA" w:rsidRPr="001A2EE1">
        <w:rPr>
          <w:rFonts w:ascii="Arial" w:hAnsi="Arial" w:cs="Arial"/>
          <w:sz w:val="20"/>
          <w:szCs w:val="20"/>
        </w:rPr>
        <w:t xml:space="preserve"> </w:t>
      </w:r>
      <w:r w:rsidRPr="001A2EE1">
        <w:rPr>
          <w:rFonts w:ascii="Arial" w:hAnsi="Arial" w:cs="Arial"/>
          <w:sz w:val="20"/>
          <w:szCs w:val="20"/>
        </w:rPr>
        <w:t>Actual Start and Actual Finish Dates shall be printed for those activities in progress or completed.</w:t>
      </w:r>
    </w:p>
    <w:p w:rsidR="00BE1D62" w:rsidRPr="002378C3" w:rsidRDefault="00BE1D62" w:rsidP="002378C3">
      <w:pPr>
        <w:jc w:val="both"/>
        <w:rPr>
          <w:rFonts w:ascii="Arial" w:hAnsi="Arial" w:cs="Arial"/>
          <w:sz w:val="20"/>
          <w:szCs w:val="20"/>
        </w:rPr>
      </w:pPr>
    </w:p>
    <w:p w:rsidR="00BE1D62" w:rsidRPr="001A2EE1" w:rsidRDefault="00BE1D62" w:rsidP="001A2EE1">
      <w:pPr>
        <w:pStyle w:val="ListParagraph"/>
        <w:numPr>
          <w:ilvl w:val="0"/>
          <w:numId w:val="12"/>
        </w:numPr>
        <w:jc w:val="both"/>
        <w:rPr>
          <w:rFonts w:ascii="Arial" w:hAnsi="Arial" w:cs="Arial"/>
          <w:sz w:val="20"/>
          <w:szCs w:val="20"/>
        </w:rPr>
      </w:pPr>
      <w:bookmarkStart w:id="36" w:name="3.5.4.1A"/>
      <w:r w:rsidRPr="001A2EE1">
        <w:rPr>
          <w:rFonts w:ascii="Arial" w:hAnsi="Arial" w:cs="Arial"/>
          <w:bCs/>
          <w:sz w:val="20"/>
          <w:szCs w:val="20"/>
        </w:rPr>
        <w:t>Activity Report</w:t>
      </w:r>
      <w:bookmarkEnd w:id="36"/>
      <w:r w:rsidR="003757A6" w:rsidRPr="001A2EE1">
        <w:rPr>
          <w:rFonts w:ascii="Arial" w:hAnsi="Arial" w:cs="Arial"/>
          <w:bCs/>
          <w:sz w:val="20"/>
          <w:szCs w:val="20"/>
        </w:rPr>
        <w:t xml:space="preserve">. </w:t>
      </w:r>
      <w:r w:rsidR="000459FF" w:rsidRPr="001A2EE1">
        <w:rPr>
          <w:rFonts w:ascii="Arial" w:hAnsi="Arial" w:cs="Arial"/>
          <w:bCs/>
          <w:sz w:val="20"/>
          <w:szCs w:val="20"/>
        </w:rPr>
        <w:t xml:space="preserve"> </w:t>
      </w:r>
      <w:r w:rsidRPr="001A2EE1">
        <w:rPr>
          <w:rFonts w:ascii="Arial" w:hAnsi="Arial" w:cs="Arial"/>
          <w:sz w:val="20"/>
          <w:szCs w:val="20"/>
        </w:rPr>
        <w:t>A list of all activities sorted according to activity number.</w:t>
      </w:r>
    </w:p>
    <w:p w:rsidR="00BE1D62" w:rsidRPr="002378C3" w:rsidRDefault="00BE1D62" w:rsidP="002378C3">
      <w:pPr>
        <w:ind w:left="720"/>
        <w:jc w:val="both"/>
        <w:rPr>
          <w:rFonts w:ascii="Arial" w:hAnsi="Arial" w:cs="Arial"/>
          <w:sz w:val="20"/>
          <w:szCs w:val="20"/>
        </w:rPr>
      </w:pPr>
    </w:p>
    <w:p w:rsidR="00BE1D62" w:rsidRPr="001A2EE1" w:rsidRDefault="00BE1D62" w:rsidP="001A2EE1">
      <w:pPr>
        <w:pStyle w:val="ListParagraph"/>
        <w:numPr>
          <w:ilvl w:val="0"/>
          <w:numId w:val="12"/>
        </w:numPr>
        <w:jc w:val="both"/>
        <w:rPr>
          <w:rFonts w:ascii="Arial" w:hAnsi="Arial" w:cs="Arial"/>
          <w:sz w:val="20"/>
          <w:szCs w:val="20"/>
        </w:rPr>
      </w:pPr>
      <w:bookmarkStart w:id="37" w:name="3.5.4.3T"/>
      <w:r w:rsidRPr="001A2EE1">
        <w:rPr>
          <w:rFonts w:ascii="Arial" w:hAnsi="Arial" w:cs="Arial"/>
          <w:bCs/>
          <w:sz w:val="20"/>
          <w:szCs w:val="20"/>
        </w:rPr>
        <w:t>Total Float Report</w:t>
      </w:r>
      <w:bookmarkEnd w:id="37"/>
      <w:r w:rsidR="003757A6" w:rsidRPr="001A2EE1">
        <w:rPr>
          <w:rFonts w:ascii="Arial" w:hAnsi="Arial" w:cs="Arial"/>
          <w:bCs/>
          <w:sz w:val="20"/>
          <w:szCs w:val="20"/>
        </w:rPr>
        <w:t xml:space="preserve">. </w:t>
      </w:r>
      <w:r w:rsidR="000459FF" w:rsidRPr="001A2EE1">
        <w:rPr>
          <w:rFonts w:ascii="Arial" w:hAnsi="Arial" w:cs="Arial"/>
          <w:bCs/>
          <w:sz w:val="20"/>
          <w:szCs w:val="20"/>
        </w:rPr>
        <w:t xml:space="preserve"> </w:t>
      </w:r>
      <w:r w:rsidRPr="001A2EE1">
        <w:rPr>
          <w:rFonts w:ascii="Arial" w:hAnsi="Arial" w:cs="Arial"/>
          <w:sz w:val="20"/>
          <w:szCs w:val="20"/>
        </w:rPr>
        <w:t xml:space="preserve">A list of all incomplete activities sorted in ascending order of total float. </w:t>
      </w:r>
      <w:r w:rsidR="000459FF" w:rsidRPr="001A2EE1">
        <w:rPr>
          <w:rFonts w:ascii="Arial" w:hAnsi="Arial" w:cs="Arial"/>
          <w:sz w:val="20"/>
          <w:szCs w:val="20"/>
        </w:rPr>
        <w:t xml:space="preserve"> </w:t>
      </w:r>
      <w:r w:rsidRPr="001A2EE1">
        <w:rPr>
          <w:rFonts w:ascii="Arial" w:hAnsi="Arial" w:cs="Arial"/>
          <w:sz w:val="20"/>
          <w:szCs w:val="20"/>
        </w:rPr>
        <w:t xml:space="preserve">Activities which have the same amount of total float shall be listed in ascending order of Early Start Dates. </w:t>
      </w:r>
      <w:r w:rsidR="000459FF" w:rsidRPr="001A2EE1">
        <w:rPr>
          <w:rFonts w:ascii="Arial" w:hAnsi="Arial" w:cs="Arial"/>
          <w:sz w:val="20"/>
          <w:szCs w:val="20"/>
        </w:rPr>
        <w:t xml:space="preserve"> </w:t>
      </w:r>
      <w:r w:rsidRPr="001A2EE1">
        <w:rPr>
          <w:rFonts w:ascii="Arial" w:hAnsi="Arial" w:cs="Arial"/>
          <w:sz w:val="20"/>
          <w:szCs w:val="20"/>
        </w:rPr>
        <w:t>Completed activities shall not be shown on this report.</w:t>
      </w:r>
    </w:p>
    <w:p w:rsidR="00BE1D62" w:rsidRPr="002378C3" w:rsidRDefault="00BE1D62" w:rsidP="002378C3">
      <w:pPr>
        <w:ind w:left="720"/>
        <w:jc w:val="both"/>
        <w:rPr>
          <w:rFonts w:ascii="Arial" w:hAnsi="Arial" w:cs="Arial"/>
          <w:sz w:val="20"/>
          <w:szCs w:val="20"/>
        </w:rPr>
      </w:pPr>
    </w:p>
    <w:p w:rsidR="00D14652" w:rsidRPr="001A2EE1" w:rsidRDefault="00C276BA" w:rsidP="001A2EE1">
      <w:pPr>
        <w:pStyle w:val="ListParagraph"/>
        <w:numPr>
          <w:ilvl w:val="0"/>
          <w:numId w:val="12"/>
        </w:numPr>
        <w:jc w:val="both"/>
        <w:rPr>
          <w:rFonts w:ascii="Arial" w:hAnsi="Arial" w:cs="Arial"/>
          <w:sz w:val="20"/>
          <w:szCs w:val="20"/>
        </w:rPr>
      </w:pPr>
      <w:r w:rsidRPr="001A2EE1">
        <w:rPr>
          <w:rFonts w:ascii="Arial" w:hAnsi="Arial" w:cs="Arial"/>
          <w:sz w:val="20"/>
          <w:szCs w:val="20"/>
        </w:rPr>
        <w:t>60-D</w:t>
      </w:r>
      <w:r w:rsidR="001F21F6" w:rsidRPr="001A2EE1">
        <w:rPr>
          <w:rFonts w:ascii="Arial" w:hAnsi="Arial" w:cs="Arial"/>
          <w:sz w:val="20"/>
          <w:szCs w:val="20"/>
        </w:rPr>
        <w:t xml:space="preserve">ay Look-Ahead Report. </w:t>
      </w:r>
      <w:r w:rsidR="000459FF" w:rsidRPr="001A2EE1">
        <w:rPr>
          <w:rFonts w:ascii="Arial" w:hAnsi="Arial" w:cs="Arial"/>
          <w:sz w:val="20"/>
          <w:szCs w:val="20"/>
        </w:rPr>
        <w:t xml:space="preserve"> </w:t>
      </w:r>
      <w:r w:rsidR="001F21F6" w:rsidRPr="001A2EE1">
        <w:rPr>
          <w:rFonts w:ascii="Arial" w:hAnsi="Arial" w:cs="Arial"/>
          <w:sz w:val="20"/>
          <w:szCs w:val="20"/>
        </w:rPr>
        <w:t xml:space="preserve">A list of all incomplete activities </w:t>
      </w:r>
      <w:r w:rsidRPr="001A2EE1">
        <w:rPr>
          <w:rFonts w:ascii="Arial" w:hAnsi="Arial" w:cs="Arial"/>
          <w:sz w:val="20"/>
          <w:szCs w:val="20"/>
        </w:rPr>
        <w:t xml:space="preserve">either </w:t>
      </w:r>
      <w:r w:rsidR="001F21F6" w:rsidRPr="001A2EE1">
        <w:rPr>
          <w:rFonts w:ascii="Arial" w:hAnsi="Arial" w:cs="Arial"/>
          <w:sz w:val="20"/>
          <w:szCs w:val="20"/>
        </w:rPr>
        <w:t xml:space="preserve">with an Actual Start Date or with a </w:t>
      </w:r>
      <w:r w:rsidR="00D14652" w:rsidRPr="001A2EE1">
        <w:rPr>
          <w:rFonts w:ascii="Arial" w:hAnsi="Arial" w:cs="Arial"/>
          <w:sz w:val="20"/>
          <w:szCs w:val="20"/>
        </w:rPr>
        <w:t>Late</w:t>
      </w:r>
      <w:r w:rsidR="001F21F6" w:rsidRPr="001A2EE1">
        <w:rPr>
          <w:rFonts w:ascii="Arial" w:hAnsi="Arial" w:cs="Arial"/>
          <w:sz w:val="20"/>
          <w:szCs w:val="20"/>
        </w:rPr>
        <w:t xml:space="preserve"> Start Date within the next 60 days.</w:t>
      </w:r>
      <w:r w:rsidR="00D14652" w:rsidRPr="001A2EE1">
        <w:rPr>
          <w:rFonts w:ascii="Arial" w:hAnsi="Arial" w:cs="Arial"/>
          <w:sz w:val="20"/>
          <w:szCs w:val="20"/>
        </w:rPr>
        <w:t xml:space="preserve">  Activities shall be sorted by the Actual Start Date and then the Late Start Date in chronological order.</w:t>
      </w:r>
    </w:p>
    <w:p w:rsidR="00D20EB5" w:rsidRPr="002378C3" w:rsidRDefault="00D20EB5" w:rsidP="002378C3">
      <w:pPr>
        <w:ind w:left="720"/>
        <w:jc w:val="both"/>
        <w:rPr>
          <w:rFonts w:ascii="Arial" w:hAnsi="Arial" w:cs="Arial"/>
          <w:sz w:val="20"/>
          <w:szCs w:val="20"/>
        </w:rPr>
      </w:pPr>
    </w:p>
    <w:p w:rsidR="00EC2654" w:rsidRPr="001A2EE1" w:rsidRDefault="00412218" w:rsidP="001A2EE1">
      <w:pPr>
        <w:pStyle w:val="ListParagraph"/>
        <w:numPr>
          <w:ilvl w:val="0"/>
          <w:numId w:val="12"/>
        </w:numPr>
        <w:jc w:val="both"/>
        <w:rPr>
          <w:rFonts w:ascii="Arial" w:hAnsi="Arial" w:cs="Arial"/>
          <w:sz w:val="20"/>
          <w:szCs w:val="20"/>
        </w:rPr>
      </w:pPr>
      <w:r w:rsidRPr="001A2EE1">
        <w:rPr>
          <w:rFonts w:ascii="Arial" w:hAnsi="Arial" w:cs="Arial"/>
          <w:sz w:val="20"/>
          <w:szCs w:val="20"/>
        </w:rPr>
        <w:t xml:space="preserve">Separate </w:t>
      </w:r>
      <w:r w:rsidR="00D14652" w:rsidRPr="001A2EE1">
        <w:rPr>
          <w:rFonts w:ascii="Arial" w:hAnsi="Arial" w:cs="Arial"/>
          <w:sz w:val="20"/>
          <w:szCs w:val="20"/>
        </w:rPr>
        <w:t>Prime C</w:t>
      </w:r>
      <w:r w:rsidR="00EC2654" w:rsidRPr="001A2EE1">
        <w:rPr>
          <w:rFonts w:ascii="Arial" w:hAnsi="Arial" w:cs="Arial"/>
          <w:sz w:val="20"/>
          <w:szCs w:val="20"/>
        </w:rPr>
        <w:t>ontract</w:t>
      </w:r>
      <w:r w:rsidR="00D14652" w:rsidRPr="001A2EE1">
        <w:rPr>
          <w:rFonts w:ascii="Arial" w:hAnsi="Arial" w:cs="Arial"/>
          <w:sz w:val="20"/>
          <w:szCs w:val="20"/>
        </w:rPr>
        <w:t>or</w:t>
      </w:r>
      <w:r w:rsidR="00D20EB5" w:rsidRPr="001A2EE1">
        <w:rPr>
          <w:rFonts w:ascii="Arial" w:hAnsi="Arial" w:cs="Arial"/>
          <w:sz w:val="20"/>
          <w:szCs w:val="20"/>
        </w:rPr>
        <w:t xml:space="preserve"> Report. </w:t>
      </w:r>
      <w:r w:rsidR="000459FF" w:rsidRPr="001A2EE1">
        <w:rPr>
          <w:rFonts w:ascii="Arial" w:hAnsi="Arial" w:cs="Arial"/>
          <w:sz w:val="20"/>
          <w:szCs w:val="20"/>
        </w:rPr>
        <w:t xml:space="preserve"> </w:t>
      </w:r>
      <w:r w:rsidR="00D14652" w:rsidRPr="001A2EE1">
        <w:rPr>
          <w:rFonts w:ascii="Arial" w:hAnsi="Arial" w:cs="Arial"/>
          <w:sz w:val="20"/>
          <w:szCs w:val="20"/>
        </w:rPr>
        <w:t>A list of all activities sorted according to Separate Prime Contractor, and secondly</w:t>
      </w:r>
      <w:r w:rsidRPr="001A2EE1">
        <w:rPr>
          <w:rFonts w:ascii="Arial" w:hAnsi="Arial" w:cs="Arial"/>
          <w:sz w:val="20"/>
          <w:szCs w:val="20"/>
        </w:rPr>
        <w:t>, if used,</w:t>
      </w:r>
      <w:r w:rsidR="00D14652" w:rsidRPr="001A2EE1">
        <w:rPr>
          <w:rFonts w:ascii="Arial" w:hAnsi="Arial" w:cs="Arial"/>
          <w:sz w:val="20"/>
          <w:szCs w:val="20"/>
        </w:rPr>
        <w:t xml:space="preserve"> by Trade Responsibility or subcontractor.</w:t>
      </w:r>
    </w:p>
    <w:p w:rsidR="00EC2654" w:rsidRPr="002378C3" w:rsidRDefault="00EC2654" w:rsidP="002378C3">
      <w:pPr>
        <w:ind w:left="720"/>
        <w:jc w:val="both"/>
        <w:rPr>
          <w:rFonts w:ascii="Arial" w:hAnsi="Arial" w:cs="Arial"/>
          <w:sz w:val="20"/>
          <w:szCs w:val="20"/>
        </w:rPr>
      </w:pPr>
    </w:p>
    <w:p w:rsidR="00CB312F" w:rsidRPr="001A2EE1" w:rsidRDefault="00CB312F" w:rsidP="001A2EE1">
      <w:pPr>
        <w:pStyle w:val="ListParagraph"/>
        <w:numPr>
          <w:ilvl w:val="0"/>
          <w:numId w:val="9"/>
        </w:numPr>
        <w:jc w:val="both"/>
        <w:rPr>
          <w:rFonts w:ascii="Arial" w:hAnsi="Arial" w:cs="Arial"/>
          <w:sz w:val="20"/>
          <w:szCs w:val="20"/>
        </w:rPr>
      </w:pPr>
      <w:bookmarkStart w:id="38" w:name="3.5.5Net"/>
      <w:r w:rsidRPr="001A2EE1">
        <w:rPr>
          <w:rFonts w:ascii="Arial" w:hAnsi="Arial" w:cs="Arial"/>
          <w:bCs/>
          <w:sz w:val="20"/>
          <w:szCs w:val="20"/>
        </w:rPr>
        <w:t xml:space="preserve">Narrative Report.  </w:t>
      </w:r>
      <w:r w:rsidRPr="001A2EE1">
        <w:rPr>
          <w:rFonts w:ascii="Arial" w:hAnsi="Arial" w:cs="Arial"/>
          <w:sz w:val="20"/>
          <w:szCs w:val="20"/>
        </w:rPr>
        <w:t>A Narrative Report shall be provided which includes a description of activities along the critical path(s) or most critical path(s), a description of current and anticipated problem areas or delaying factors and their impact, and an explanation of corrective actions taken or required to be taken.  The narrative report is expected to relay to the University the Contractors' thorough analysis of the Project Schedule and their plans to compensate for any problems, either current or potential, which are revealed through that analysis.  For Schedule Update submissions, the Narrative Report shall also specifically reference, on an activity-by-activity basis, all changes made since the previous period and relate each change to documented, accepted schedule changes.</w:t>
      </w:r>
    </w:p>
    <w:p w:rsidR="00CB312F" w:rsidRPr="002378C3" w:rsidRDefault="00CB312F" w:rsidP="002378C3">
      <w:pPr>
        <w:ind w:left="360"/>
        <w:jc w:val="both"/>
        <w:rPr>
          <w:rFonts w:ascii="Arial" w:hAnsi="Arial" w:cs="Arial"/>
          <w:sz w:val="20"/>
          <w:szCs w:val="20"/>
        </w:rPr>
      </w:pPr>
    </w:p>
    <w:p w:rsidR="00BE1D62" w:rsidRPr="001A2EE1" w:rsidRDefault="00BE1D62" w:rsidP="001A2EE1">
      <w:pPr>
        <w:pStyle w:val="ListParagraph"/>
        <w:numPr>
          <w:ilvl w:val="0"/>
          <w:numId w:val="9"/>
        </w:numPr>
        <w:jc w:val="both"/>
        <w:rPr>
          <w:rFonts w:ascii="Arial" w:hAnsi="Arial" w:cs="Arial"/>
          <w:sz w:val="20"/>
          <w:szCs w:val="20"/>
        </w:rPr>
      </w:pPr>
      <w:bookmarkStart w:id="39" w:name="3.5.5.5S"/>
      <w:bookmarkEnd w:id="38"/>
      <w:r w:rsidRPr="001A2EE1">
        <w:rPr>
          <w:rFonts w:ascii="Arial" w:hAnsi="Arial" w:cs="Arial"/>
          <w:bCs/>
          <w:sz w:val="20"/>
          <w:szCs w:val="20"/>
        </w:rPr>
        <w:t>S-Curves</w:t>
      </w:r>
      <w:bookmarkEnd w:id="39"/>
      <w:r w:rsidR="003D78F5" w:rsidRPr="001A2EE1">
        <w:rPr>
          <w:rFonts w:ascii="Arial" w:hAnsi="Arial" w:cs="Arial"/>
          <w:bCs/>
          <w:sz w:val="20"/>
          <w:szCs w:val="20"/>
        </w:rPr>
        <w:t xml:space="preserve">.  </w:t>
      </w:r>
      <w:r w:rsidRPr="001A2EE1">
        <w:rPr>
          <w:rFonts w:ascii="Arial" w:hAnsi="Arial" w:cs="Arial"/>
          <w:sz w:val="20"/>
          <w:szCs w:val="20"/>
        </w:rPr>
        <w:t xml:space="preserve">Earnings curves </w:t>
      </w:r>
      <w:r w:rsidR="003D78F5" w:rsidRPr="001A2EE1">
        <w:rPr>
          <w:rFonts w:ascii="Arial" w:hAnsi="Arial" w:cs="Arial"/>
          <w:sz w:val="20"/>
          <w:szCs w:val="20"/>
        </w:rPr>
        <w:t xml:space="preserve">(cash flow) </w:t>
      </w:r>
      <w:r w:rsidR="00FA0735" w:rsidRPr="001A2EE1">
        <w:rPr>
          <w:rFonts w:ascii="Arial" w:hAnsi="Arial" w:cs="Arial"/>
          <w:sz w:val="20"/>
          <w:szCs w:val="20"/>
        </w:rPr>
        <w:t>shall be submitted</w:t>
      </w:r>
      <w:r w:rsidR="003D78F5" w:rsidRPr="001A2EE1">
        <w:rPr>
          <w:rFonts w:ascii="Arial" w:hAnsi="Arial" w:cs="Arial"/>
          <w:sz w:val="20"/>
          <w:szCs w:val="20"/>
        </w:rPr>
        <w:t xml:space="preserve"> that </w:t>
      </w:r>
      <w:r w:rsidR="00D56379" w:rsidRPr="001A2EE1">
        <w:rPr>
          <w:rFonts w:ascii="Arial" w:hAnsi="Arial" w:cs="Arial"/>
          <w:sz w:val="20"/>
          <w:szCs w:val="20"/>
        </w:rPr>
        <w:t xml:space="preserve">show scheduled ES/EF and LS/LF curves.  </w:t>
      </w:r>
      <w:r w:rsidR="003D78F5" w:rsidRPr="001A2EE1">
        <w:rPr>
          <w:rFonts w:ascii="Arial" w:hAnsi="Arial" w:cs="Arial"/>
          <w:sz w:val="20"/>
          <w:szCs w:val="20"/>
        </w:rPr>
        <w:t>Periodic Project Schedule Update</w:t>
      </w:r>
      <w:r w:rsidR="00D56379" w:rsidRPr="001A2EE1">
        <w:rPr>
          <w:rFonts w:ascii="Arial" w:hAnsi="Arial" w:cs="Arial"/>
          <w:sz w:val="20"/>
          <w:szCs w:val="20"/>
        </w:rPr>
        <w:t xml:space="preserve">s </w:t>
      </w:r>
      <w:r w:rsidR="003D78F5" w:rsidRPr="001A2EE1">
        <w:rPr>
          <w:rFonts w:ascii="Arial" w:hAnsi="Arial" w:cs="Arial"/>
          <w:sz w:val="20"/>
          <w:szCs w:val="20"/>
        </w:rPr>
        <w:t>shall</w:t>
      </w:r>
      <w:r w:rsidR="00D56379" w:rsidRPr="001A2EE1">
        <w:rPr>
          <w:rFonts w:ascii="Arial" w:hAnsi="Arial" w:cs="Arial"/>
          <w:sz w:val="20"/>
          <w:szCs w:val="20"/>
        </w:rPr>
        <w:t xml:space="preserve"> indicate the actual progress plotted as of the data date.  The cash flow curves are affected by the assigned cost and duration of the activities.  The LS/LF cash flow curve is expected approximate a reasonable </w:t>
      </w:r>
      <w:r w:rsidR="003D78F5" w:rsidRPr="001A2EE1">
        <w:rPr>
          <w:rFonts w:ascii="Arial" w:hAnsi="Arial" w:cs="Arial"/>
          <w:sz w:val="20"/>
          <w:szCs w:val="20"/>
        </w:rPr>
        <w:t>percent</w:t>
      </w:r>
      <w:r w:rsidR="00D56379" w:rsidRPr="001A2EE1">
        <w:rPr>
          <w:rFonts w:ascii="Arial" w:hAnsi="Arial" w:cs="Arial"/>
          <w:sz w:val="20"/>
          <w:szCs w:val="20"/>
        </w:rPr>
        <w:t xml:space="preserve"> earned for any</w:t>
      </w:r>
      <w:r w:rsidR="003D78F5" w:rsidRPr="001A2EE1">
        <w:rPr>
          <w:rFonts w:ascii="Arial" w:hAnsi="Arial" w:cs="Arial"/>
          <w:sz w:val="20"/>
          <w:szCs w:val="20"/>
        </w:rPr>
        <w:t xml:space="preserve"> percent</w:t>
      </w:r>
      <w:r w:rsidR="00D56379" w:rsidRPr="001A2EE1">
        <w:rPr>
          <w:rFonts w:ascii="Arial" w:hAnsi="Arial" w:cs="Arial"/>
          <w:sz w:val="20"/>
          <w:szCs w:val="20"/>
        </w:rPr>
        <w:t xml:space="preserve"> of duration completed based on previous contracts which were completed on schedule.</w:t>
      </w:r>
    </w:p>
    <w:p w:rsidR="001A2EE1" w:rsidRDefault="001A2EE1" w:rsidP="002378C3">
      <w:pPr>
        <w:jc w:val="both"/>
        <w:rPr>
          <w:rFonts w:ascii="Arial" w:hAnsi="Arial" w:cs="Arial"/>
          <w:sz w:val="20"/>
          <w:szCs w:val="20"/>
        </w:rPr>
      </w:pPr>
    </w:p>
    <w:p w:rsidR="00EC2654" w:rsidRPr="002378C3" w:rsidRDefault="006C2F09" w:rsidP="002378C3">
      <w:pPr>
        <w:jc w:val="both"/>
        <w:rPr>
          <w:rFonts w:ascii="Arial" w:hAnsi="Arial" w:cs="Arial"/>
          <w:sz w:val="20"/>
          <w:szCs w:val="20"/>
        </w:rPr>
      </w:pPr>
      <w:r>
        <w:rPr>
          <w:rFonts w:ascii="Arial" w:hAnsi="Arial" w:cs="Arial"/>
          <w:sz w:val="20"/>
          <w:szCs w:val="20"/>
        </w:rPr>
        <w:t>1.06</w:t>
      </w:r>
      <w:r w:rsidR="001A2EE1">
        <w:rPr>
          <w:rFonts w:ascii="Arial" w:hAnsi="Arial" w:cs="Arial"/>
          <w:sz w:val="20"/>
          <w:szCs w:val="20"/>
        </w:rPr>
        <w:tab/>
      </w:r>
      <w:r w:rsidR="00794DE9" w:rsidRPr="002378C3">
        <w:rPr>
          <w:rFonts w:ascii="Arial" w:hAnsi="Arial" w:cs="Arial"/>
          <w:sz w:val="20"/>
          <w:szCs w:val="20"/>
        </w:rPr>
        <w:t xml:space="preserve">SCHEDULE </w:t>
      </w:r>
      <w:r>
        <w:rPr>
          <w:rFonts w:ascii="Arial" w:hAnsi="Arial" w:cs="Arial"/>
          <w:sz w:val="20"/>
          <w:szCs w:val="20"/>
        </w:rPr>
        <w:t xml:space="preserve">SUBMITTALS </w:t>
      </w:r>
      <w:r w:rsidR="00794DE9" w:rsidRPr="002378C3">
        <w:rPr>
          <w:rFonts w:ascii="Arial" w:hAnsi="Arial" w:cs="Arial"/>
          <w:sz w:val="20"/>
          <w:szCs w:val="20"/>
        </w:rPr>
        <w:t>FINALIZATION AND DISTRIBUTION</w:t>
      </w:r>
    </w:p>
    <w:p w:rsidR="009A4596" w:rsidRPr="002378C3" w:rsidRDefault="009A4596" w:rsidP="002378C3">
      <w:pPr>
        <w:tabs>
          <w:tab w:val="left" w:pos="-720"/>
        </w:tabs>
        <w:suppressAutoHyphens/>
        <w:jc w:val="both"/>
        <w:rPr>
          <w:rFonts w:ascii="Arial" w:hAnsi="Arial" w:cs="Arial"/>
          <w:sz w:val="20"/>
          <w:szCs w:val="20"/>
        </w:rPr>
      </w:pPr>
    </w:p>
    <w:p w:rsidR="009A4596" w:rsidRPr="001A2EE1" w:rsidRDefault="00FC0599" w:rsidP="001A2EE1">
      <w:pPr>
        <w:pStyle w:val="ListParagraph"/>
        <w:numPr>
          <w:ilvl w:val="0"/>
          <w:numId w:val="13"/>
        </w:numPr>
        <w:jc w:val="both"/>
        <w:rPr>
          <w:rFonts w:ascii="Arial" w:hAnsi="Arial" w:cs="Arial"/>
          <w:sz w:val="20"/>
          <w:szCs w:val="20"/>
        </w:rPr>
      </w:pPr>
      <w:r w:rsidRPr="001A2EE1">
        <w:rPr>
          <w:rFonts w:ascii="Arial" w:hAnsi="Arial" w:cs="Arial"/>
          <w:sz w:val="20"/>
          <w:szCs w:val="20"/>
        </w:rPr>
        <w:t>Finalization of the Project Schedule.</w:t>
      </w:r>
      <w:r w:rsidR="00D57001" w:rsidRPr="001A2EE1">
        <w:rPr>
          <w:rFonts w:ascii="Arial" w:hAnsi="Arial" w:cs="Arial"/>
          <w:sz w:val="20"/>
          <w:szCs w:val="20"/>
        </w:rPr>
        <w:t xml:space="preserve">  </w:t>
      </w:r>
      <w:r w:rsidR="00794DE9" w:rsidRPr="001A2EE1">
        <w:rPr>
          <w:rFonts w:ascii="Arial" w:hAnsi="Arial" w:cs="Arial"/>
          <w:bCs/>
          <w:sz w:val="20"/>
          <w:szCs w:val="20"/>
        </w:rPr>
        <w:t>Upon submission of the Initial Project Sche</w:t>
      </w:r>
      <w:r w:rsidRPr="001A2EE1">
        <w:rPr>
          <w:rFonts w:ascii="Arial" w:hAnsi="Arial" w:cs="Arial"/>
          <w:bCs/>
          <w:sz w:val="20"/>
          <w:szCs w:val="20"/>
        </w:rPr>
        <w:t>dule (</w:t>
      </w:r>
      <w:r w:rsidR="001E4569" w:rsidRPr="001A2EE1">
        <w:rPr>
          <w:rFonts w:ascii="Arial" w:hAnsi="Arial" w:cs="Arial"/>
          <w:bCs/>
          <w:sz w:val="20"/>
          <w:szCs w:val="20"/>
        </w:rPr>
        <w:t xml:space="preserve">paragraph </w:t>
      </w:r>
      <w:r w:rsidR="007A203A">
        <w:rPr>
          <w:rFonts w:ascii="Arial" w:hAnsi="Arial" w:cs="Arial"/>
          <w:bCs/>
          <w:sz w:val="20"/>
          <w:szCs w:val="20"/>
        </w:rPr>
        <w:t>1.0</w:t>
      </w:r>
      <w:r w:rsidR="006C2F09">
        <w:rPr>
          <w:rFonts w:ascii="Arial" w:hAnsi="Arial" w:cs="Arial"/>
          <w:bCs/>
          <w:sz w:val="20"/>
          <w:szCs w:val="20"/>
        </w:rPr>
        <w:t>4</w:t>
      </w:r>
      <w:r w:rsidR="007A203A">
        <w:rPr>
          <w:rFonts w:ascii="Arial" w:hAnsi="Arial" w:cs="Arial"/>
          <w:bCs/>
          <w:sz w:val="20"/>
          <w:szCs w:val="20"/>
        </w:rPr>
        <w:t xml:space="preserve"> B.</w:t>
      </w:r>
      <w:r w:rsidRPr="001A2EE1">
        <w:rPr>
          <w:rFonts w:ascii="Arial" w:hAnsi="Arial" w:cs="Arial"/>
          <w:bCs/>
          <w:sz w:val="20"/>
          <w:szCs w:val="20"/>
        </w:rPr>
        <w:t xml:space="preserve">), </w:t>
      </w:r>
      <w:r w:rsidRPr="001A2EE1">
        <w:rPr>
          <w:rFonts w:ascii="Arial" w:hAnsi="Arial" w:cs="Arial"/>
          <w:sz w:val="20"/>
          <w:szCs w:val="20"/>
        </w:rPr>
        <w:t>f</w:t>
      </w:r>
      <w:r w:rsidR="009A4596" w:rsidRPr="001A2EE1">
        <w:rPr>
          <w:rFonts w:ascii="Arial" w:hAnsi="Arial" w:cs="Arial"/>
          <w:sz w:val="20"/>
          <w:szCs w:val="20"/>
        </w:rPr>
        <w:t xml:space="preserve">ollowing review by the University, if revisions to the </w:t>
      </w:r>
      <w:r w:rsidRPr="001A2EE1">
        <w:rPr>
          <w:rFonts w:ascii="Arial" w:hAnsi="Arial" w:cs="Arial"/>
          <w:sz w:val="20"/>
          <w:szCs w:val="20"/>
        </w:rPr>
        <w:t>p</w:t>
      </w:r>
      <w:r w:rsidR="009A4596" w:rsidRPr="001A2EE1">
        <w:rPr>
          <w:rFonts w:ascii="Arial" w:hAnsi="Arial" w:cs="Arial"/>
          <w:sz w:val="20"/>
          <w:szCs w:val="20"/>
        </w:rPr>
        <w:t xml:space="preserve">roposed </w:t>
      </w:r>
      <w:r w:rsidRPr="001A2EE1">
        <w:rPr>
          <w:rFonts w:ascii="Arial" w:hAnsi="Arial" w:cs="Arial"/>
          <w:sz w:val="20"/>
          <w:szCs w:val="20"/>
        </w:rPr>
        <w:t xml:space="preserve">Project </w:t>
      </w:r>
      <w:r w:rsidR="009A4596" w:rsidRPr="001A2EE1">
        <w:rPr>
          <w:rFonts w:ascii="Arial" w:hAnsi="Arial" w:cs="Arial"/>
          <w:sz w:val="20"/>
          <w:szCs w:val="20"/>
        </w:rPr>
        <w:t xml:space="preserve">Schedule are required, the </w:t>
      </w:r>
      <w:r w:rsidRPr="001A2EE1">
        <w:rPr>
          <w:rFonts w:ascii="Arial" w:hAnsi="Arial" w:cs="Arial"/>
          <w:sz w:val="20"/>
          <w:szCs w:val="20"/>
        </w:rPr>
        <w:t>Lead Prime</w:t>
      </w:r>
      <w:r w:rsidR="009A4596" w:rsidRPr="001A2EE1">
        <w:rPr>
          <w:rFonts w:ascii="Arial" w:hAnsi="Arial" w:cs="Arial"/>
          <w:sz w:val="20"/>
          <w:szCs w:val="20"/>
        </w:rPr>
        <w:t xml:space="preserve"> Contractor shall do so promptly.  The </w:t>
      </w:r>
      <w:r w:rsidRPr="001A2EE1">
        <w:rPr>
          <w:rFonts w:ascii="Arial" w:hAnsi="Arial" w:cs="Arial"/>
          <w:sz w:val="20"/>
          <w:szCs w:val="20"/>
        </w:rPr>
        <w:t xml:space="preserve">Project </w:t>
      </w:r>
      <w:r w:rsidR="009A4596" w:rsidRPr="001A2EE1">
        <w:rPr>
          <w:rFonts w:ascii="Arial" w:hAnsi="Arial" w:cs="Arial"/>
          <w:sz w:val="20"/>
          <w:szCs w:val="20"/>
        </w:rPr>
        <w:t>Schedule must be finalized, a</w:t>
      </w:r>
      <w:r w:rsidR="00C276BA" w:rsidRPr="001A2EE1">
        <w:rPr>
          <w:rFonts w:ascii="Arial" w:hAnsi="Arial" w:cs="Arial"/>
          <w:sz w:val="20"/>
          <w:szCs w:val="20"/>
        </w:rPr>
        <w:t>ccepted</w:t>
      </w:r>
      <w:r w:rsidRPr="001A2EE1">
        <w:rPr>
          <w:rFonts w:ascii="Arial" w:hAnsi="Arial" w:cs="Arial"/>
          <w:sz w:val="20"/>
          <w:szCs w:val="20"/>
        </w:rPr>
        <w:t>,</w:t>
      </w:r>
      <w:r w:rsidR="009A4596" w:rsidRPr="001A2EE1">
        <w:rPr>
          <w:rFonts w:ascii="Arial" w:hAnsi="Arial" w:cs="Arial"/>
          <w:sz w:val="20"/>
          <w:szCs w:val="20"/>
        </w:rPr>
        <w:t xml:space="preserve"> signed by all </w:t>
      </w:r>
      <w:r w:rsidRPr="001A2EE1">
        <w:rPr>
          <w:rFonts w:ascii="Arial" w:hAnsi="Arial" w:cs="Arial"/>
          <w:sz w:val="20"/>
          <w:szCs w:val="20"/>
        </w:rPr>
        <w:t xml:space="preserve">Separate </w:t>
      </w:r>
      <w:r w:rsidR="009A4596" w:rsidRPr="001A2EE1">
        <w:rPr>
          <w:rFonts w:ascii="Arial" w:hAnsi="Arial" w:cs="Arial"/>
          <w:sz w:val="20"/>
          <w:szCs w:val="20"/>
        </w:rPr>
        <w:t>Prime Contractors</w:t>
      </w:r>
      <w:r w:rsidR="00956A75" w:rsidRPr="001A2EE1">
        <w:rPr>
          <w:rFonts w:ascii="Arial" w:hAnsi="Arial" w:cs="Arial"/>
          <w:sz w:val="20"/>
          <w:szCs w:val="20"/>
        </w:rPr>
        <w:t>, and approved by the University</w:t>
      </w:r>
      <w:r w:rsidR="009A4596" w:rsidRPr="001A2EE1">
        <w:rPr>
          <w:rFonts w:ascii="Arial" w:hAnsi="Arial" w:cs="Arial"/>
          <w:sz w:val="20"/>
          <w:szCs w:val="20"/>
        </w:rPr>
        <w:t xml:space="preserve"> not more than sixty (60) calendar days after N</w:t>
      </w:r>
      <w:r w:rsidR="00956A75" w:rsidRPr="001A2EE1">
        <w:rPr>
          <w:rFonts w:ascii="Arial" w:hAnsi="Arial" w:cs="Arial"/>
          <w:sz w:val="20"/>
          <w:szCs w:val="20"/>
        </w:rPr>
        <w:t>T</w:t>
      </w:r>
      <w:r w:rsidR="009A4596" w:rsidRPr="001A2EE1">
        <w:rPr>
          <w:rFonts w:ascii="Arial" w:hAnsi="Arial" w:cs="Arial"/>
          <w:sz w:val="20"/>
          <w:szCs w:val="20"/>
        </w:rPr>
        <w:t xml:space="preserve">P.  Failure to finalize the </w:t>
      </w:r>
      <w:r w:rsidR="00E64BAE" w:rsidRPr="001A2EE1">
        <w:rPr>
          <w:rFonts w:ascii="Arial" w:hAnsi="Arial" w:cs="Arial"/>
          <w:sz w:val="20"/>
          <w:szCs w:val="20"/>
        </w:rPr>
        <w:t xml:space="preserve">Project </w:t>
      </w:r>
      <w:r w:rsidR="009A4596" w:rsidRPr="001A2EE1">
        <w:rPr>
          <w:rFonts w:ascii="Arial" w:hAnsi="Arial" w:cs="Arial"/>
          <w:sz w:val="20"/>
          <w:szCs w:val="20"/>
        </w:rPr>
        <w:t xml:space="preserve">Schedule by that date will result in the withholding of all Contract payments until the </w:t>
      </w:r>
      <w:r w:rsidRPr="001A2EE1">
        <w:rPr>
          <w:rFonts w:ascii="Arial" w:hAnsi="Arial" w:cs="Arial"/>
          <w:sz w:val="20"/>
          <w:szCs w:val="20"/>
        </w:rPr>
        <w:t xml:space="preserve">Project </w:t>
      </w:r>
      <w:r w:rsidR="009A4596" w:rsidRPr="001A2EE1">
        <w:rPr>
          <w:rFonts w:ascii="Arial" w:hAnsi="Arial" w:cs="Arial"/>
          <w:sz w:val="20"/>
          <w:szCs w:val="20"/>
        </w:rPr>
        <w:t>Schedule is finalized.</w:t>
      </w:r>
    </w:p>
    <w:p w:rsidR="002D3221" w:rsidRPr="002378C3" w:rsidRDefault="002D3221" w:rsidP="002378C3">
      <w:pPr>
        <w:tabs>
          <w:tab w:val="left" w:pos="-720"/>
        </w:tabs>
        <w:suppressAutoHyphens/>
        <w:ind w:left="360"/>
        <w:jc w:val="both"/>
        <w:rPr>
          <w:rFonts w:ascii="Arial" w:hAnsi="Arial" w:cs="Arial"/>
          <w:sz w:val="20"/>
          <w:szCs w:val="20"/>
        </w:rPr>
      </w:pPr>
    </w:p>
    <w:p w:rsidR="008E2D1C" w:rsidRPr="001A2EE1" w:rsidRDefault="009A4596" w:rsidP="001A2EE1">
      <w:pPr>
        <w:pStyle w:val="ListParagraph"/>
        <w:keepLines/>
        <w:numPr>
          <w:ilvl w:val="0"/>
          <w:numId w:val="13"/>
        </w:numPr>
        <w:tabs>
          <w:tab w:val="left" w:pos="-720"/>
          <w:tab w:val="left" w:pos="0"/>
          <w:tab w:val="left" w:pos="720"/>
          <w:tab w:val="left" w:pos="1440"/>
        </w:tabs>
        <w:suppressAutoHyphens/>
        <w:jc w:val="both"/>
        <w:rPr>
          <w:rFonts w:ascii="Arial" w:hAnsi="Arial" w:cs="Arial"/>
          <w:sz w:val="20"/>
          <w:szCs w:val="20"/>
        </w:rPr>
      </w:pPr>
      <w:r w:rsidRPr="001A2EE1">
        <w:rPr>
          <w:rFonts w:ascii="Arial" w:hAnsi="Arial" w:cs="Arial"/>
          <w:sz w:val="20"/>
          <w:szCs w:val="20"/>
        </w:rPr>
        <w:t>Distribution</w:t>
      </w:r>
      <w:r w:rsidR="00FC0599" w:rsidRPr="001A2EE1">
        <w:rPr>
          <w:rFonts w:ascii="Arial" w:hAnsi="Arial" w:cs="Arial"/>
          <w:sz w:val="20"/>
          <w:szCs w:val="20"/>
        </w:rPr>
        <w:t xml:space="preserve"> of the Project Schedule.</w:t>
      </w:r>
    </w:p>
    <w:p w:rsidR="008E2D1C" w:rsidRPr="002378C3" w:rsidRDefault="008E2D1C" w:rsidP="002378C3">
      <w:pPr>
        <w:keepLines/>
        <w:tabs>
          <w:tab w:val="left" w:pos="-720"/>
          <w:tab w:val="left" w:pos="0"/>
          <w:tab w:val="left" w:pos="720"/>
          <w:tab w:val="left" w:pos="1440"/>
        </w:tabs>
        <w:suppressAutoHyphens/>
        <w:jc w:val="both"/>
        <w:rPr>
          <w:rFonts w:ascii="Arial" w:hAnsi="Arial" w:cs="Arial"/>
          <w:sz w:val="20"/>
          <w:szCs w:val="20"/>
        </w:rPr>
      </w:pPr>
    </w:p>
    <w:p w:rsidR="009A4596" w:rsidRPr="001A2EE1" w:rsidRDefault="00FC0599" w:rsidP="001A2EE1">
      <w:pPr>
        <w:pStyle w:val="ListParagraph"/>
        <w:keepLines/>
        <w:numPr>
          <w:ilvl w:val="0"/>
          <w:numId w:val="14"/>
        </w:numPr>
        <w:tabs>
          <w:tab w:val="left" w:pos="-720"/>
          <w:tab w:val="left" w:pos="0"/>
          <w:tab w:val="left" w:pos="720"/>
          <w:tab w:val="left" w:pos="1440"/>
        </w:tabs>
        <w:suppressAutoHyphens/>
        <w:jc w:val="both"/>
        <w:rPr>
          <w:rFonts w:ascii="Arial" w:hAnsi="Arial" w:cs="Arial"/>
          <w:sz w:val="20"/>
          <w:szCs w:val="20"/>
        </w:rPr>
      </w:pPr>
      <w:r w:rsidRPr="001A2EE1">
        <w:rPr>
          <w:rFonts w:ascii="Arial" w:hAnsi="Arial" w:cs="Arial"/>
          <w:sz w:val="20"/>
          <w:szCs w:val="20"/>
        </w:rPr>
        <w:t>Once finalized, t</w:t>
      </w:r>
      <w:r w:rsidR="009A4596" w:rsidRPr="001A2EE1">
        <w:rPr>
          <w:rFonts w:ascii="Arial" w:hAnsi="Arial" w:cs="Arial"/>
          <w:sz w:val="20"/>
          <w:szCs w:val="20"/>
        </w:rPr>
        <w:t xml:space="preserve">he </w:t>
      </w:r>
      <w:r w:rsidRPr="001A2EE1">
        <w:rPr>
          <w:rFonts w:ascii="Arial" w:hAnsi="Arial" w:cs="Arial"/>
          <w:sz w:val="20"/>
          <w:szCs w:val="20"/>
        </w:rPr>
        <w:t>Lead Prime</w:t>
      </w:r>
      <w:r w:rsidR="009A4596" w:rsidRPr="001A2EE1">
        <w:rPr>
          <w:rFonts w:ascii="Arial" w:hAnsi="Arial" w:cs="Arial"/>
          <w:sz w:val="20"/>
          <w:szCs w:val="20"/>
        </w:rPr>
        <w:t xml:space="preserve"> Contractor shall print and distribute copies of the </w:t>
      </w:r>
      <w:r w:rsidRPr="001A2EE1">
        <w:rPr>
          <w:rFonts w:ascii="Arial" w:hAnsi="Arial" w:cs="Arial"/>
          <w:sz w:val="20"/>
          <w:szCs w:val="20"/>
        </w:rPr>
        <w:t xml:space="preserve">Project </w:t>
      </w:r>
      <w:r w:rsidR="009A4596" w:rsidRPr="001A2EE1">
        <w:rPr>
          <w:rFonts w:ascii="Arial" w:hAnsi="Arial" w:cs="Arial"/>
          <w:sz w:val="20"/>
          <w:szCs w:val="20"/>
        </w:rPr>
        <w:t xml:space="preserve">Schedule to the University, </w:t>
      </w:r>
      <w:r w:rsidRPr="001A2EE1">
        <w:rPr>
          <w:rFonts w:ascii="Arial" w:hAnsi="Arial" w:cs="Arial"/>
          <w:sz w:val="20"/>
          <w:szCs w:val="20"/>
        </w:rPr>
        <w:t>the Professional</w:t>
      </w:r>
      <w:r w:rsidR="009A4596" w:rsidRPr="001A2EE1">
        <w:rPr>
          <w:rFonts w:ascii="Arial" w:hAnsi="Arial" w:cs="Arial"/>
          <w:sz w:val="20"/>
          <w:szCs w:val="20"/>
        </w:rPr>
        <w:t xml:space="preserve">, </w:t>
      </w:r>
      <w:r w:rsidR="000C2139" w:rsidRPr="001A2EE1">
        <w:rPr>
          <w:rFonts w:ascii="Arial" w:hAnsi="Arial" w:cs="Arial"/>
          <w:sz w:val="20"/>
          <w:szCs w:val="20"/>
        </w:rPr>
        <w:t xml:space="preserve">and </w:t>
      </w:r>
      <w:r w:rsidR="009A4596" w:rsidRPr="001A2EE1">
        <w:rPr>
          <w:rFonts w:ascii="Arial" w:hAnsi="Arial" w:cs="Arial"/>
          <w:sz w:val="20"/>
          <w:szCs w:val="20"/>
        </w:rPr>
        <w:t>all</w:t>
      </w:r>
      <w:r w:rsidRPr="001A2EE1">
        <w:rPr>
          <w:rFonts w:ascii="Arial" w:hAnsi="Arial" w:cs="Arial"/>
          <w:sz w:val="20"/>
          <w:szCs w:val="20"/>
        </w:rPr>
        <w:t xml:space="preserve"> other Separate</w:t>
      </w:r>
      <w:r w:rsidR="009A4596" w:rsidRPr="001A2EE1">
        <w:rPr>
          <w:rFonts w:ascii="Arial" w:hAnsi="Arial" w:cs="Arial"/>
          <w:sz w:val="20"/>
          <w:szCs w:val="20"/>
        </w:rPr>
        <w:t xml:space="preserve"> Prime Contractors.  </w:t>
      </w:r>
      <w:r w:rsidRPr="001A2EE1">
        <w:rPr>
          <w:rFonts w:ascii="Arial" w:hAnsi="Arial" w:cs="Arial"/>
          <w:sz w:val="20"/>
          <w:szCs w:val="20"/>
        </w:rPr>
        <w:t>C</w:t>
      </w:r>
      <w:r w:rsidR="009A4596" w:rsidRPr="001A2EE1">
        <w:rPr>
          <w:rFonts w:ascii="Arial" w:hAnsi="Arial" w:cs="Arial"/>
          <w:sz w:val="20"/>
          <w:szCs w:val="20"/>
        </w:rPr>
        <w:t xml:space="preserve">opies </w:t>
      </w:r>
      <w:r w:rsidRPr="001A2EE1">
        <w:rPr>
          <w:rFonts w:ascii="Arial" w:hAnsi="Arial" w:cs="Arial"/>
          <w:sz w:val="20"/>
          <w:szCs w:val="20"/>
        </w:rPr>
        <w:t xml:space="preserve">of the Project Schedule shall also be posted or </w:t>
      </w:r>
      <w:r w:rsidR="00C276BA" w:rsidRPr="001A2EE1">
        <w:rPr>
          <w:rFonts w:ascii="Arial" w:hAnsi="Arial" w:cs="Arial"/>
          <w:sz w:val="20"/>
          <w:szCs w:val="20"/>
        </w:rPr>
        <w:t xml:space="preserve">made </w:t>
      </w:r>
      <w:r w:rsidRPr="001A2EE1">
        <w:rPr>
          <w:rFonts w:ascii="Arial" w:hAnsi="Arial" w:cs="Arial"/>
          <w:sz w:val="20"/>
          <w:szCs w:val="20"/>
        </w:rPr>
        <w:t xml:space="preserve">available </w:t>
      </w:r>
      <w:r w:rsidR="009A4596" w:rsidRPr="001A2EE1">
        <w:rPr>
          <w:rFonts w:ascii="Arial" w:hAnsi="Arial" w:cs="Arial"/>
          <w:sz w:val="20"/>
          <w:szCs w:val="20"/>
        </w:rPr>
        <w:t>in the Project meeting room and</w:t>
      </w:r>
      <w:r w:rsidRPr="001A2EE1">
        <w:rPr>
          <w:rFonts w:ascii="Arial" w:hAnsi="Arial" w:cs="Arial"/>
          <w:sz w:val="20"/>
          <w:szCs w:val="20"/>
        </w:rPr>
        <w:t>/or</w:t>
      </w:r>
      <w:r w:rsidR="009A4596" w:rsidRPr="001A2EE1">
        <w:rPr>
          <w:rFonts w:ascii="Arial" w:hAnsi="Arial" w:cs="Arial"/>
          <w:sz w:val="20"/>
          <w:szCs w:val="20"/>
        </w:rPr>
        <w:t xml:space="preserve"> temporary field office.</w:t>
      </w:r>
    </w:p>
    <w:p w:rsidR="009A4596" w:rsidRPr="002378C3" w:rsidRDefault="009A4596" w:rsidP="002378C3">
      <w:pPr>
        <w:tabs>
          <w:tab w:val="left" w:pos="-720"/>
        </w:tabs>
        <w:suppressAutoHyphens/>
        <w:ind w:left="720"/>
        <w:jc w:val="both"/>
        <w:rPr>
          <w:rFonts w:ascii="Arial" w:hAnsi="Arial" w:cs="Arial"/>
          <w:sz w:val="20"/>
          <w:szCs w:val="20"/>
        </w:rPr>
      </w:pPr>
    </w:p>
    <w:p w:rsidR="009A4596" w:rsidRPr="001A2EE1" w:rsidRDefault="009A4596" w:rsidP="001A2EE1">
      <w:pPr>
        <w:pStyle w:val="ListParagraph"/>
        <w:numPr>
          <w:ilvl w:val="0"/>
          <w:numId w:val="14"/>
        </w:numPr>
        <w:tabs>
          <w:tab w:val="left" w:pos="-720"/>
          <w:tab w:val="left" w:pos="0"/>
          <w:tab w:val="left" w:pos="720"/>
          <w:tab w:val="left" w:pos="1440"/>
          <w:tab w:val="left" w:pos="2160"/>
        </w:tabs>
        <w:suppressAutoHyphens/>
        <w:jc w:val="both"/>
        <w:rPr>
          <w:rFonts w:ascii="Arial" w:hAnsi="Arial" w:cs="Arial"/>
          <w:sz w:val="20"/>
          <w:szCs w:val="20"/>
        </w:rPr>
      </w:pPr>
      <w:r w:rsidRPr="001A2EE1">
        <w:rPr>
          <w:rFonts w:ascii="Arial" w:hAnsi="Arial" w:cs="Arial"/>
          <w:sz w:val="20"/>
          <w:szCs w:val="20"/>
        </w:rPr>
        <w:t xml:space="preserve">When </w:t>
      </w:r>
      <w:r w:rsidR="008E2D1C" w:rsidRPr="001A2EE1">
        <w:rPr>
          <w:rFonts w:ascii="Arial" w:hAnsi="Arial" w:cs="Arial"/>
          <w:sz w:val="20"/>
          <w:szCs w:val="20"/>
        </w:rPr>
        <w:t>Periodic Project Schedule</w:t>
      </w:r>
      <w:r w:rsidR="00FC0599" w:rsidRPr="001A2EE1">
        <w:rPr>
          <w:rFonts w:ascii="Arial" w:hAnsi="Arial" w:cs="Arial"/>
          <w:sz w:val="20"/>
          <w:szCs w:val="20"/>
        </w:rPr>
        <w:t xml:space="preserve"> Updates </w:t>
      </w:r>
      <w:r w:rsidR="008E2D1C" w:rsidRPr="001A2EE1">
        <w:rPr>
          <w:rFonts w:ascii="Arial" w:hAnsi="Arial" w:cs="Arial"/>
          <w:sz w:val="20"/>
          <w:szCs w:val="20"/>
        </w:rPr>
        <w:t>(</w:t>
      </w:r>
      <w:r w:rsidR="001E4569" w:rsidRPr="001A2EE1">
        <w:rPr>
          <w:rFonts w:ascii="Arial" w:hAnsi="Arial" w:cs="Arial"/>
          <w:sz w:val="20"/>
          <w:szCs w:val="20"/>
        </w:rPr>
        <w:t xml:space="preserve">paragraph </w:t>
      </w:r>
      <w:r w:rsidR="007A203A">
        <w:rPr>
          <w:rFonts w:ascii="Arial" w:hAnsi="Arial" w:cs="Arial"/>
          <w:sz w:val="20"/>
          <w:szCs w:val="20"/>
        </w:rPr>
        <w:t>1.0</w:t>
      </w:r>
      <w:r w:rsidR="006C2F09">
        <w:rPr>
          <w:rFonts w:ascii="Arial" w:hAnsi="Arial" w:cs="Arial"/>
          <w:sz w:val="20"/>
          <w:szCs w:val="20"/>
        </w:rPr>
        <w:t>4</w:t>
      </w:r>
      <w:r w:rsidR="007A203A">
        <w:rPr>
          <w:rFonts w:ascii="Arial" w:hAnsi="Arial" w:cs="Arial"/>
          <w:sz w:val="20"/>
          <w:szCs w:val="20"/>
        </w:rPr>
        <w:t xml:space="preserve"> C.</w:t>
      </w:r>
      <w:r w:rsidR="008E2D1C" w:rsidRPr="001A2EE1">
        <w:rPr>
          <w:rFonts w:ascii="Arial" w:hAnsi="Arial" w:cs="Arial"/>
          <w:sz w:val="20"/>
          <w:szCs w:val="20"/>
        </w:rPr>
        <w:t xml:space="preserve">) </w:t>
      </w:r>
      <w:r w:rsidR="00FC0599" w:rsidRPr="001A2EE1">
        <w:rPr>
          <w:rFonts w:ascii="Arial" w:hAnsi="Arial" w:cs="Arial"/>
          <w:sz w:val="20"/>
          <w:szCs w:val="20"/>
        </w:rPr>
        <w:t xml:space="preserve">are published, and when </w:t>
      </w:r>
      <w:r w:rsidRPr="001A2EE1">
        <w:rPr>
          <w:rFonts w:ascii="Arial" w:hAnsi="Arial" w:cs="Arial"/>
          <w:sz w:val="20"/>
          <w:szCs w:val="20"/>
        </w:rPr>
        <w:t xml:space="preserve">revisions are made, </w:t>
      </w:r>
      <w:r w:rsidR="008E2D1C" w:rsidRPr="001A2EE1">
        <w:rPr>
          <w:rFonts w:ascii="Arial" w:hAnsi="Arial" w:cs="Arial"/>
          <w:sz w:val="20"/>
          <w:szCs w:val="20"/>
        </w:rPr>
        <w:t xml:space="preserve">the Lead Prime Contractor shall </w:t>
      </w:r>
      <w:r w:rsidRPr="001A2EE1">
        <w:rPr>
          <w:rFonts w:ascii="Arial" w:hAnsi="Arial" w:cs="Arial"/>
          <w:sz w:val="20"/>
          <w:szCs w:val="20"/>
        </w:rPr>
        <w:t xml:space="preserve">distribute </w:t>
      </w:r>
      <w:r w:rsidR="008E2D1C" w:rsidRPr="001A2EE1">
        <w:rPr>
          <w:rFonts w:ascii="Arial" w:hAnsi="Arial" w:cs="Arial"/>
          <w:sz w:val="20"/>
          <w:szCs w:val="20"/>
        </w:rPr>
        <w:t xml:space="preserve">copies </w:t>
      </w:r>
      <w:r w:rsidRPr="001A2EE1">
        <w:rPr>
          <w:rFonts w:ascii="Arial" w:hAnsi="Arial" w:cs="Arial"/>
          <w:sz w:val="20"/>
          <w:szCs w:val="20"/>
        </w:rPr>
        <w:t xml:space="preserve">to the same parties and post </w:t>
      </w:r>
      <w:r w:rsidR="008E2D1C" w:rsidRPr="001A2EE1">
        <w:rPr>
          <w:rFonts w:ascii="Arial" w:hAnsi="Arial" w:cs="Arial"/>
          <w:sz w:val="20"/>
          <w:szCs w:val="20"/>
        </w:rPr>
        <w:t xml:space="preserve">it </w:t>
      </w:r>
      <w:r w:rsidRPr="001A2EE1">
        <w:rPr>
          <w:rFonts w:ascii="Arial" w:hAnsi="Arial" w:cs="Arial"/>
          <w:sz w:val="20"/>
          <w:szCs w:val="20"/>
        </w:rPr>
        <w:t>in the same location</w:t>
      </w:r>
      <w:r w:rsidR="008E2D1C" w:rsidRPr="001A2EE1">
        <w:rPr>
          <w:rFonts w:ascii="Arial" w:hAnsi="Arial" w:cs="Arial"/>
          <w:sz w:val="20"/>
          <w:szCs w:val="20"/>
        </w:rPr>
        <w:t>(</w:t>
      </w:r>
      <w:r w:rsidRPr="001A2EE1">
        <w:rPr>
          <w:rFonts w:ascii="Arial" w:hAnsi="Arial" w:cs="Arial"/>
          <w:sz w:val="20"/>
          <w:szCs w:val="20"/>
        </w:rPr>
        <w:t>s</w:t>
      </w:r>
      <w:r w:rsidR="008E2D1C" w:rsidRPr="001A2EE1">
        <w:rPr>
          <w:rFonts w:ascii="Arial" w:hAnsi="Arial" w:cs="Arial"/>
          <w:sz w:val="20"/>
          <w:szCs w:val="20"/>
        </w:rPr>
        <w:t>)</w:t>
      </w:r>
      <w:r w:rsidRPr="001A2EE1">
        <w:rPr>
          <w:rFonts w:ascii="Arial" w:hAnsi="Arial" w:cs="Arial"/>
          <w:sz w:val="20"/>
          <w:szCs w:val="20"/>
        </w:rPr>
        <w:t xml:space="preserve">.  </w:t>
      </w:r>
      <w:r w:rsidR="008E2D1C" w:rsidRPr="001A2EE1">
        <w:rPr>
          <w:rFonts w:ascii="Arial" w:hAnsi="Arial" w:cs="Arial"/>
          <w:sz w:val="20"/>
          <w:szCs w:val="20"/>
        </w:rPr>
        <w:t xml:space="preserve">Once </w:t>
      </w:r>
      <w:r w:rsidRPr="001A2EE1">
        <w:rPr>
          <w:rFonts w:ascii="Arial" w:hAnsi="Arial" w:cs="Arial"/>
          <w:sz w:val="20"/>
          <w:szCs w:val="20"/>
        </w:rPr>
        <w:t xml:space="preserve">parties have completed their assigned portion </w:t>
      </w:r>
      <w:r w:rsidRPr="001A2EE1">
        <w:rPr>
          <w:rFonts w:ascii="Arial" w:hAnsi="Arial" w:cs="Arial"/>
          <w:sz w:val="20"/>
          <w:szCs w:val="20"/>
        </w:rPr>
        <w:lastRenderedPageBreak/>
        <w:t>of the Work and are no longer involved in construction activities</w:t>
      </w:r>
      <w:r w:rsidR="008E2D1C" w:rsidRPr="001A2EE1">
        <w:rPr>
          <w:rFonts w:ascii="Arial" w:hAnsi="Arial" w:cs="Arial"/>
          <w:sz w:val="20"/>
          <w:szCs w:val="20"/>
        </w:rPr>
        <w:t>, they may be deleted from distribution</w:t>
      </w:r>
      <w:r w:rsidRPr="001A2EE1">
        <w:rPr>
          <w:rFonts w:ascii="Arial" w:hAnsi="Arial" w:cs="Arial"/>
          <w:sz w:val="20"/>
          <w:szCs w:val="20"/>
        </w:rPr>
        <w:t>.</w:t>
      </w:r>
    </w:p>
    <w:p w:rsidR="009A4596" w:rsidRPr="002378C3" w:rsidRDefault="009A4596" w:rsidP="002378C3">
      <w:pPr>
        <w:tabs>
          <w:tab w:val="left" w:pos="-720"/>
        </w:tabs>
        <w:suppressAutoHyphens/>
        <w:ind w:left="720"/>
        <w:jc w:val="both"/>
        <w:rPr>
          <w:rFonts w:ascii="Arial" w:hAnsi="Arial" w:cs="Arial"/>
          <w:sz w:val="20"/>
          <w:szCs w:val="20"/>
        </w:rPr>
      </w:pPr>
    </w:p>
    <w:p w:rsidR="009A4596" w:rsidRPr="001A2EE1" w:rsidRDefault="008E2D1C" w:rsidP="001A2EE1">
      <w:pPr>
        <w:pStyle w:val="ListParagraph"/>
        <w:numPr>
          <w:ilvl w:val="0"/>
          <w:numId w:val="14"/>
        </w:numPr>
        <w:tabs>
          <w:tab w:val="left" w:pos="-720"/>
          <w:tab w:val="left" w:pos="0"/>
          <w:tab w:val="left" w:pos="720"/>
          <w:tab w:val="left" w:pos="1440"/>
          <w:tab w:val="left" w:pos="2160"/>
        </w:tabs>
        <w:suppressAutoHyphens/>
        <w:jc w:val="both"/>
        <w:rPr>
          <w:rFonts w:ascii="Arial" w:hAnsi="Arial" w:cs="Arial"/>
          <w:sz w:val="20"/>
          <w:szCs w:val="20"/>
        </w:rPr>
      </w:pPr>
      <w:r w:rsidRPr="001A2EE1">
        <w:rPr>
          <w:rFonts w:ascii="Arial" w:hAnsi="Arial" w:cs="Arial"/>
          <w:sz w:val="20"/>
          <w:szCs w:val="20"/>
        </w:rPr>
        <w:t xml:space="preserve">Separate </w:t>
      </w:r>
      <w:r w:rsidR="009A4596" w:rsidRPr="001A2EE1">
        <w:rPr>
          <w:rFonts w:ascii="Arial" w:hAnsi="Arial" w:cs="Arial"/>
          <w:sz w:val="20"/>
          <w:szCs w:val="20"/>
        </w:rPr>
        <w:t xml:space="preserve">Prime Contractors and other recipients shall report promptly to the </w:t>
      </w:r>
      <w:r w:rsidRPr="001A2EE1">
        <w:rPr>
          <w:rFonts w:ascii="Arial" w:hAnsi="Arial" w:cs="Arial"/>
          <w:sz w:val="20"/>
          <w:szCs w:val="20"/>
        </w:rPr>
        <w:t>Lead Prime</w:t>
      </w:r>
      <w:r w:rsidR="009A4596" w:rsidRPr="001A2EE1">
        <w:rPr>
          <w:rFonts w:ascii="Arial" w:hAnsi="Arial" w:cs="Arial"/>
          <w:sz w:val="20"/>
          <w:szCs w:val="20"/>
        </w:rPr>
        <w:t xml:space="preserve"> Contractor</w:t>
      </w:r>
      <w:r w:rsidRPr="001A2EE1">
        <w:rPr>
          <w:rFonts w:ascii="Arial" w:hAnsi="Arial" w:cs="Arial"/>
          <w:sz w:val="20"/>
          <w:szCs w:val="20"/>
        </w:rPr>
        <w:t>,</w:t>
      </w:r>
      <w:r w:rsidR="009A4596" w:rsidRPr="001A2EE1">
        <w:rPr>
          <w:rFonts w:ascii="Arial" w:hAnsi="Arial" w:cs="Arial"/>
          <w:sz w:val="20"/>
          <w:szCs w:val="20"/>
        </w:rPr>
        <w:t xml:space="preserve"> in writing, any problems anticipated by the projections </w:t>
      </w:r>
      <w:r w:rsidR="00C276BA" w:rsidRPr="001A2EE1">
        <w:rPr>
          <w:rFonts w:ascii="Arial" w:hAnsi="Arial" w:cs="Arial"/>
          <w:sz w:val="20"/>
          <w:szCs w:val="20"/>
        </w:rPr>
        <w:t xml:space="preserve">and </w:t>
      </w:r>
      <w:r w:rsidR="0092016C" w:rsidRPr="001A2EE1">
        <w:rPr>
          <w:rFonts w:ascii="Arial" w:hAnsi="Arial" w:cs="Arial"/>
          <w:sz w:val="20"/>
          <w:szCs w:val="20"/>
        </w:rPr>
        <w:t>information</w:t>
      </w:r>
      <w:r w:rsidR="00C276BA" w:rsidRPr="001A2EE1">
        <w:rPr>
          <w:rFonts w:ascii="Arial" w:hAnsi="Arial" w:cs="Arial"/>
          <w:sz w:val="20"/>
          <w:szCs w:val="20"/>
        </w:rPr>
        <w:t xml:space="preserve"> </w:t>
      </w:r>
      <w:r w:rsidR="009A4596" w:rsidRPr="001A2EE1">
        <w:rPr>
          <w:rFonts w:ascii="Arial" w:hAnsi="Arial" w:cs="Arial"/>
          <w:sz w:val="20"/>
          <w:szCs w:val="20"/>
        </w:rPr>
        <w:t xml:space="preserve">shown on </w:t>
      </w:r>
      <w:r w:rsidRPr="001A2EE1">
        <w:rPr>
          <w:rFonts w:ascii="Arial" w:hAnsi="Arial" w:cs="Arial"/>
          <w:sz w:val="20"/>
          <w:szCs w:val="20"/>
        </w:rPr>
        <w:t xml:space="preserve">the Project </w:t>
      </w:r>
      <w:r w:rsidR="009A4596" w:rsidRPr="001A2EE1">
        <w:rPr>
          <w:rFonts w:ascii="Arial" w:hAnsi="Arial" w:cs="Arial"/>
          <w:sz w:val="20"/>
          <w:szCs w:val="20"/>
        </w:rPr>
        <w:t xml:space="preserve">Schedule and </w:t>
      </w:r>
      <w:r w:rsidRPr="001A2EE1">
        <w:rPr>
          <w:rFonts w:ascii="Arial" w:hAnsi="Arial" w:cs="Arial"/>
          <w:sz w:val="20"/>
          <w:szCs w:val="20"/>
        </w:rPr>
        <w:t>Periodic Project Schedule U</w:t>
      </w:r>
      <w:r w:rsidR="009A4596" w:rsidRPr="001A2EE1">
        <w:rPr>
          <w:rFonts w:ascii="Arial" w:hAnsi="Arial" w:cs="Arial"/>
          <w:sz w:val="20"/>
          <w:szCs w:val="20"/>
        </w:rPr>
        <w:t>pdates.</w:t>
      </w:r>
    </w:p>
    <w:p w:rsidR="009A4596" w:rsidRPr="002378C3" w:rsidRDefault="009A4596" w:rsidP="002378C3">
      <w:pPr>
        <w:tabs>
          <w:tab w:val="left" w:pos="-720"/>
        </w:tabs>
        <w:suppressAutoHyphens/>
        <w:jc w:val="both"/>
        <w:rPr>
          <w:rFonts w:ascii="Arial" w:hAnsi="Arial" w:cs="Arial"/>
          <w:sz w:val="20"/>
          <w:szCs w:val="20"/>
        </w:rPr>
      </w:pPr>
    </w:p>
    <w:p w:rsidR="00B160E8" w:rsidRPr="002378C3" w:rsidRDefault="001A2EE1" w:rsidP="002378C3">
      <w:pPr>
        <w:tabs>
          <w:tab w:val="left" w:pos="-720"/>
          <w:tab w:val="left" w:pos="0"/>
          <w:tab w:val="left" w:pos="720"/>
        </w:tabs>
        <w:suppressAutoHyphens/>
        <w:jc w:val="both"/>
        <w:rPr>
          <w:rFonts w:ascii="Arial" w:hAnsi="Arial" w:cs="Arial"/>
          <w:sz w:val="20"/>
          <w:szCs w:val="20"/>
        </w:rPr>
      </w:pPr>
      <w:r>
        <w:rPr>
          <w:rFonts w:ascii="Arial" w:hAnsi="Arial" w:cs="Arial"/>
          <w:sz w:val="20"/>
          <w:szCs w:val="20"/>
        </w:rPr>
        <w:t>1.0</w:t>
      </w:r>
      <w:r w:rsidR="006C2F09">
        <w:rPr>
          <w:rFonts w:ascii="Arial" w:hAnsi="Arial" w:cs="Arial"/>
          <w:sz w:val="20"/>
          <w:szCs w:val="20"/>
        </w:rPr>
        <w:t>7</w:t>
      </w:r>
      <w:r>
        <w:rPr>
          <w:rFonts w:ascii="Arial" w:hAnsi="Arial" w:cs="Arial"/>
          <w:sz w:val="20"/>
          <w:szCs w:val="20"/>
        </w:rPr>
        <w:tab/>
      </w:r>
      <w:r w:rsidR="00952206" w:rsidRPr="002378C3">
        <w:rPr>
          <w:rFonts w:ascii="Arial" w:hAnsi="Arial" w:cs="Arial"/>
          <w:sz w:val="20"/>
          <w:szCs w:val="20"/>
        </w:rPr>
        <w:t>S</w:t>
      </w:r>
      <w:r w:rsidR="00B160E8" w:rsidRPr="002378C3">
        <w:rPr>
          <w:rFonts w:ascii="Arial" w:hAnsi="Arial" w:cs="Arial"/>
          <w:sz w:val="20"/>
          <w:szCs w:val="20"/>
        </w:rPr>
        <w:t>CHEDULE UPDATING</w:t>
      </w:r>
    </w:p>
    <w:p w:rsidR="00B160E8" w:rsidRPr="002378C3" w:rsidRDefault="00B160E8" w:rsidP="002378C3">
      <w:pPr>
        <w:tabs>
          <w:tab w:val="left" w:pos="-720"/>
        </w:tabs>
        <w:suppressAutoHyphens/>
        <w:jc w:val="both"/>
        <w:rPr>
          <w:rFonts w:ascii="Arial" w:hAnsi="Arial" w:cs="Arial"/>
          <w:sz w:val="20"/>
          <w:szCs w:val="20"/>
        </w:rPr>
      </w:pPr>
    </w:p>
    <w:p w:rsidR="00B160E8" w:rsidRPr="001A2EE1" w:rsidRDefault="00B160E8" w:rsidP="001A2EE1">
      <w:pPr>
        <w:pStyle w:val="ListParagraph"/>
        <w:numPr>
          <w:ilvl w:val="0"/>
          <w:numId w:val="15"/>
        </w:numPr>
        <w:tabs>
          <w:tab w:val="left" w:pos="-720"/>
          <w:tab w:val="left" w:pos="0"/>
          <w:tab w:val="left" w:pos="720"/>
          <w:tab w:val="left" w:pos="1440"/>
        </w:tabs>
        <w:suppressAutoHyphens/>
        <w:jc w:val="both"/>
        <w:rPr>
          <w:rFonts w:ascii="Arial" w:hAnsi="Arial" w:cs="Arial"/>
          <w:sz w:val="20"/>
          <w:szCs w:val="20"/>
        </w:rPr>
      </w:pPr>
      <w:r w:rsidRPr="001A2EE1">
        <w:rPr>
          <w:rFonts w:ascii="Arial" w:hAnsi="Arial" w:cs="Arial"/>
          <w:sz w:val="20"/>
          <w:szCs w:val="20"/>
        </w:rPr>
        <w:t xml:space="preserve">The </w:t>
      </w:r>
      <w:r w:rsidR="00952206" w:rsidRPr="001A2EE1">
        <w:rPr>
          <w:rFonts w:ascii="Arial" w:hAnsi="Arial" w:cs="Arial"/>
          <w:sz w:val="20"/>
          <w:szCs w:val="20"/>
        </w:rPr>
        <w:t>Lead Prime</w:t>
      </w:r>
      <w:r w:rsidRPr="001A2EE1">
        <w:rPr>
          <w:rFonts w:ascii="Arial" w:hAnsi="Arial" w:cs="Arial"/>
          <w:sz w:val="20"/>
          <w:szCs w:val="20"/>
        </w:rPr>
        <w:t xml:space="preserve"> Contractor's Scheduling </w:t>
      </w:r>
      <w:r w:rsidR="001E4569" w:rsidRPr="001A2EE1">
        <w:rPr>
          <w:rFonts w:ascii="Arial" w:hAnsi="Arial" w:cs="Arial"/>
          <w:sz w:val="20"/>
          <w:szCs w:val="20"/>
        </w:rPr>
        <w:t>Representative/</w:t>
      </w:r>
      <w:r w:rsidRPr="001A2EE1">
        <w:rPr>
          <w:rFonts w:ascii="Arial" w:hAnsi="Arial" w:cs="Arial"/>
          <w:sz w:val="20"/>
          <w:szCs w:val="20"/>
        </w:rPr>
        <w:t xml:space="preserve">Consultant shall meet with superintendents </w:t>
      </w:r>
      <w:r w:rsidR="00352FF8" w:rsidRPr="001A2EE1">
        <w:rPr>
          <w:rFonts w:ascii="Arial" w:hAnsi="Arial" w:cs="Arial"/>
          <w:sz w:val="20"/>
          <w:szCs w:val="20"/>
        </w:rPr>
        <w:t xml:space="preserve">or project managers </w:t>
      </w:r>
      <w:r w:rsidRPr="001A2EE1">
        <w:rPr>
          <w:rFonts w:ascii="Arial" w:hAnsi="Arial" w:cs="Arial"/>
          <w:sz w:val="20"/>
          <w:szCs w:val="20"/>
        </w:rPr>
        <w:t xml:space="preserve">of each </w:t>
      </w:r>
      <w:r w:rsidR="00952206" w:rsidRPr="001A2EE1">
        <w:rPr>
          <w:rFonts w:ascii="Arial" w:hAnsi="Arial" w:cs="Arial"/>
          <w:sz w:val="20"/>
          <w:szCs w:val="20"/>
        </w:rPr>
        <w:t xml:space="preserve">Separate </w:t>
      </w:r>
      <w:r w:rsidRPr="001A2EE1">
        <w:rPr>
          <w:rFonts w:ascii="Arial" w:hAnsi="Arial" w:cs="Arial"/>
          <w:sz w:val="20"/>
          <w:szCs w:val="20"/>
        </w:rPr>
        <w:t>Prime Contractor and representatives of th</w:t>
      </w:r>
      <w:r w:rsidR="00952206" w:rsidRPr="001A2EE1">
        <w:rPr>
          <w:rFonts w:ascii="Arial" w:hAnsi="Arial" w:cs="Arial"/>
          <w:sz w:val="20"/>
          <w:szCs w:val="20"/>
        </w:rPr>
        <w:t xml:space="preserve">e University to update the Project </w:t>
      </w:r>
      <w:r w:rsidRPr="001A2EE1">
        <w:rPr>
          <w:rFonts w:ascii="Arial" w:hAnsi="Arial" w:cs="Arial"/>
          <w:sz w:val="20"/>
          <w:szCs w:val="20"/>
        </w:rPr>
        <w:t xml:space="preserve">Schedule at monthly intervals.  Each Prime Contractor shall provide </w:t>
      </w:r>
      <w:r w:rsidR="00952206" w:rsidRPr="001A2EE1">
        <w:rPr>
          <w:rFonts w:ascii="Arial" w:hAnsi="Arial" w:cs="Arial"/>
          <w:sz w:val="20"/>
          <w:szCs w:val="20"/>
        </w:rPr>
        <w:t xml:space="preserve">to the Scheduling </w:t>
      </w:r>
      <w:r w:rsidR="001E4569" w:rsidRPr="001A2EE1">
        <w:rPr>
          <w:rFonts w:ascii="Arial" w:hAnsi="Arial" w:cs="Arial"/>
          <w:sz w:val="20"/>
          <w:szCs w:val="20"/>
        </w:rPr>
        <w:t>Representative/</w:t>
      </w:r>
      <w:r w:rsidR="00952206" w:rsidRPr="001A2EE1">
        <w:rPr>
          <w:rFonts w:ascii="Arial" w:hAnsi="Arial" w:cs="Arial"/>
          <w:sz w:val="20"/>
          <w:szCs w:val="20"/>
        </w:rPr>
        <w:t xml:space="preserve">Consultant </w:t>
      </w:r>
      <w:r w:rsidRPr="001A2EE1">
        <w:rPr>
          <w:rFonts w:ascii="Arial" w:hAnsi="Arial" w:cs="Arial"/>
          <w:sz w:val="20"/>
          <w:szCs w:val="20"/>
        </w:rPr>
        <w:t xml:space="preserve">information </w:t>
      </w:r>
      <w:r w:rsidR="00952206" w:rsidRPr="001A2EE1">
        <w:rPr>
          <w:rFonts w:ascii="Arial" w:hAnsi="Arial" w:cs="Arial"/>
          <w:sz w:val="20"/>
          <w:szCs w:val="20"/>
        </w:rPr>
        <w:t>needed to</w:t>
      </w:r>
      <w:r w:rsidRPr="001A2EE1">
        <w:rPr>
          <w:rFonts w:ascii="Arial" w:hAnsi="Arial" w:cs="Arial"/>
          <w:sz w:val="20"/>
          <w:szCs w:val="20"/>
        </w:rPr>
        <w:t xml:space="preserve"> enable the </w:t>
      </w:r>
      <w:r w:rsidR="00952206" w:rsidRPr="001A2EE1">
        <w:rPr>
          <w:rFonts w:ascii="Arial" w:hAnsi="Arial" w:cs="Arial"/>
          <w:sz w:val="20"/>
          <w:szCs w:val="20"/>
        </w:rPr>
        <w:t xml:space="preserve">Project </w:t>
      </w:r>
      <w:r w:rsidRPr="001A2EE1">
        <w:rPr>
          <w:rFonts w:ascii="Arial" w:hAnsi="Arial" w:cs="Arial"/>
          <w:sz w:val="20"/>
          <w:szCs w:val="20"/>
        </w:rPr>
        <w:t>Schedule to be updated.</w:t>
      </w:r>
    </w:p>
    <w:p w:rsidR="00B160E8" w:rsidRPr="002378C3" w:rsidRDefault="00B160E8" w:rsidP="002378C3">
      <w:pPr>
        <w:tabs>
          <w:tab w:val="left" w:pos="-720"/>
        </w:tabs>
        <w:suppressAutoHyphens/>
        <w:ind w:left="360"/>
        <w:jc w:val="both"/>
        <w:rPr>
          <w:rFonts w:ascii="Arial" w:hAnsi="Arial" w:cs="Arial"/>
          <w:sz w:val="20"/>
          <w:szCs w:val="20"/>
        </w:rPr>
      </w:pPr>
    </w:p>
    <w:p w:rsidR="00952206" w:rsidRPr="001A2EE1" w:rsidRDefault="00952206" w:rsidP="001A2EE1">
      <w:pPr>
        <w:pStyle w:val="ListParagraph"/>
        <w:numPr>
          <w:ilvl w:val="0"/>
          <w:numId w:val="15"/>
        </w:numPr>
        <w:tabs>
          <w:tab w:val="left" w:pos="-720"/>
        </w:tabs>
        <w:suppressAutoHyphens/>
        <w:jc w:val="both"/>
        <w:rPr>
          <w:rFonts w:ascii="Arial" w:hAnsi="Arial" w:cs="Arial"/>
          <w:sz w:val="20"/>
          <w:szCs w:val="20"/>
        </w:rPr>
      </w:pPr>
      <w:r w:rsidRPr="001A2EE1">
        <w:rPr>
          <w:rFonts w:ascii="Arial" w:hAnsi="Arial" w:cs="Arial"/>
          <w:sz w:val="20"/>
          <w:szCs w:val="20"/>
        </w:rPr>
        <w:t>Update Process and Components</w:t>
      </w:r>
      <w:r w:rsidR="00BC5A22" w:rsidRPr="001A2EE1">
        <w:rPr>
          <w:rFonts w:ascii="Arial" w:hAnsi="Arial" w:cs="Arial"/>
          <w:sz w:val="20"/>
          <w:szCs w:val="20"/>
        </w:rPr>
        <w:t>.</w:t>
      </w:r>
    </w:p>
    <w:p w:rsidR="00952206" w:rsidRPr="002378C3" w:rsidRDefault="00952206" w:rsidP="002378C3">
      <w:pPr>
        <w:tabs>
          <w:tab w:val="left" w:pos="-720"/>
        </w:tabs>
        <w:suppressAutoHyphens/>
        <w:jc w:val="both"/>
        <w:rPr>
          <w:rFonts w:ascii="Arial" w:hAnsi="Arial" w:cs="Arial"/>
          <w:sz w:val="20"/>
          <w:szCs w:val="20"/>
        </w:rPr>
      </w:pPr>
    </w:p>
    <w:p w:rsidR="00702510" w:rsidRPr="001A2EE1" w:rsidRDefault="000F0884" w:rsidP="001A2EE1">
      <w:pPr>
        <w:pStyle w:val="ListParagraph"/>
        <w:numPr>
          <w:ilvl w:val="0"/>
          <w:numId w:val="18"/>
        </w:numPr>
        <w:tabs>
          <w:tab w:val="left" w:pos="-720"/>
        </w:tabs>
        <w:suppressAutoHyphens/>
        <w:ind w:left="1440"/>
        <w:jc w:val="both"/>
        <w:rPr>
          <w:rFonts w:ascii="Arial" w:hAnsi="Arial" w:cs="Arial"/>
          <w:sz w:val="20"/>
          <w:szCs w:val="20"/>
        </w:rPr>
      </w:pPr>
      <w:r w:rsidRPr="001A2EE1">
        <w:rPr>
          <w:rFonts w:ascii="Arial" w:hAnsi="Arial" w:cs="Arial"/>
          <w:sz w:val="20"/>
          <w:szCs w:val="20"/>
        </w:rPr>
        <w:t>A</w:t>
      </w:r>
      <w:r w:rsidR="00B160E8" w:rsidRPr="001A2EE1">
        <w:rPr>
          <w:rFonts w:ascii="Arial" w:hAnsi="Arial" w:cs="Arial"/>
          <w:sz w:val="20"/>
          <w:szCs w:val="20"/>
        </w:rPr>
        <w:t>ctual start date</w:t>
      </w:r>
      <w:r w:rsidRPr="001A2EE1">
        <w:rPr>
          <w:rFonts w:ascii="Arial" w:hAnsi="Arial" w:cs="Arial"/>
          <w:sz w:val="20"/>
          <w:szCs w:val="20"/>
        </w:rPr>
        <w:t>s</w:t>
      </w:r>
      <w:r w:rsidR="00702510" w:rsidRPr="001A2EE1">
        <w:rPr>
          <w:rFonts w:ascii="Arial" w:hAnsi="Arial" w:cs="Arial"/>
          <w:sz w:val="20"/>
          <w:szCs w:val="20"/>
        </w:rPr>
        <w:t>,</w:t>
      </w:r>
      <w:r w:rsidR="00B160E8" w:rsidRPr="001A2EE1">
        <w:rPr>
          <w:rFonts w:ascii="Arial" w:hAnsi="Arial" w:cs="Arial"/>
          <w:sz w:val="20"/>
          <w:szCs w:val="20"/>
        </w:rPr>
        <w:t xml:space="preserve"> finish date</w:t>
      </w:r>
      <w:r w:rsidRPr="001A2EE1">
        <w:rPr>
          <w:rFonts w:ascii="Arial" w:hAnsi="Arial" w:cs="Arial"/>
          <w:sz w:val="20"/>
          <w:szCs w:val="20"/>
        </w:rPr>
        <w:t>s</w:t>
      </w:r>
      <w:r w:rsidR="00702510" w:rsidRPr="001A2EE1">
        <w:rPr>
          <w:rFonts w:ascii="Arial" w:hAnsi="Arial" w:cs="Arial"/>
          <w:sz w:val="20"/>
          <w:szCs w:val="20"/>
        </w:rPr>
        <w:t xml:space="preserve">, </w:t>
      </w:r>
      <w:proofErr w:type="spellStart"/>
      <w:r w:rsidR="00702510" w:rsidRPr="001A2EE1">
        <w:rPr>
          <w:rFonts w:ascii="Arial" w:hAnsi="Arial" w:cs="Arial"/>
          <w:sz w:val="20"/>
          <w:szCs w:val="20"/>
        </w:rPr>
        <w:t>percents</w:t>
      </w:r>
      <w:proofErr w:type="spellEnd"/>
      <w:r w:rsidR="00702510" w:rsidRPr="001A2EE1">
        <w:rPr>
          <w:rFonts w:ascii="Arial" w:hAnsi="Arial" w:cs="Arial"/>
          <w:sz w:val="20"/>
          <w:szCs w:val="20"/>
        </w:rPr>
        <w:t xml:space="preserve"> complete, and remaining durations</w:t>
      </w:r>
      <w:r w:rsidR="00B160E8" w:rsidRPr="001A2EE1">
        <w:rPr>
          <w:rFonts w:ascii="Arial" w:hAnsi="Arial" w:cs="Arial"/>
          <w:sz w:val="20"/>
          <w:szCs w:val="20"/>
        </w:rPr>
        <w:t xml:space="preserve"> </w:t>
      </w:r>
      <w:r w:rsidRPr="001A2EE1">
        <w:rPr>
          <w:rFonts w:ascii="Arial" w:hAnsi="Arial" w:cs="Arial"/>
          <w:sz w:val="20"/>
          <w:szCs w:val="20"/>
        </w:rPr>
        <w:t xml:space="preserve">shall be inserted </w:t>
      </w:r>
      <w:r w:rsidR="00B160E8" w:rsidRPr="001A2EE1">
        <w:rPr>
          <w:rFonts w:ascii="Arial" w:hAnsi="Arial" w:cs="Arial"/>
          <w:sz w:val="20"/>
          <w:szCs w:val="20"/>
        </w:rPr>
        <w:t xml:space="preserve">for each activity </w:t>
      </w:r>
      <w:r w:rsidR="00702510" w:rsidRPr="001A2EE1">
        <w:rPr>
          <w:rFonts w:ascii="Arial" w:hAnsi="Arial" w:cs="Arial"/>
          <w:sz w:val="20"/>
          <w:szCs w:val="20"/>
        </w:rPr>
        <w:t>completed</w:t>
      </w:r>
      <w:r w:rsidR="00B160E8" w:rsidRPr="001A2EE1">
        <w:rPr>
          <w:rFonts w:ascii="Arial" w:hAnsi="Arial" w:cs="Arial"/>
          <w:sz w:val="20"/>
          <w:szCs w:val="20"/>
        </w:rPr>
        <w:t xml:space="preserve"> or underway</w:t>
      </w:r>
      <w:r w:rsidRPr="001A2EE1">
        <w:rPr>
          <w:rFonts w:ascii="Arial" w:hAnsi="Arial" w:cs="Arial"/>
          <w:sz w:val="20"/>
          <w:szCs w:val="20"/>
        </w:rPr>
        <w:t>, as appropriate</w:t>
      </w:r>
      <w:r w:rsidR="00B160E8" w:rsidRPr="001A2EE1">
        <w:rPr>
          <w:rFonts w:ascii="Arial" w:hAnsi="Arial" w:cs="Arial"/>
          <w:sz w:val="20"/>
          <w:szCs w:val="20"/>
        </w:rPr>
        <w:t>.</w:t>
      </w:r>
      <w:r w:rsidR="00702510" w:rsidRPr="001A2EE1">
        <w:rPr>
          <w:rFonts w:ascii="Arial" w:hAnsi="Arial" w:cs="Arial"/>
          <w:sz w:val="20"/>
          <w:szCs w:val="20"/>
        </w:rPr>
        <w:t xml:space="preserve">  </w:t>
      </w:r>
      <w:proofErr w:type="spellStart"/>
      <w:r w:rsidR="00702510" w:rsidRPr="001A2EE1">
        <w:rPr>
          <w:rFonts w:ascii="Arial" w:hAnsi="Arial" w:cs="Arial"/>
          <w:sz w:val="20"/>
          <w:szCs w:val="20"/>
        </w:rPr>
        <w:t>Percents</w:t>
      </w:r>
      <w:proofErr w:type="spellEnd"/>
      <w:r w:rsidR="00702510" w:rsidRPr="001A2EE1">
        <w:rPr>
          <w:rFonts w:ascii="Arial" w:hAnsi="Arial" w:cs="Arial"/>
          <w:sz w:val="20"/>
          <w:szCs w:val="20"/>
        </w:rPr>
        <w:t xml:space="preserve"> complete shall be in ten percent (10%) increments.  </w:t>
      </w:r>
    </w:p>
    <w:p w:rsidR="00B160E8" w:rsidRPr="002378C3" w:rsidRDefault="00B160E8" w:rsidP="002378C3">
      <w:pPr>
        <w:tabs>
          <w:tab w:val="left" w:pos="-720"/>
        </w:tabs>
        <w:suppressAutoHyphens/>
        <w:ind w:left="720"/>
        <w:jc w:val="both"/>
        <w:rPr>
          <w:rFonts w:ascii="Arial" w:hAnsi="Arial" w:cs="Arial"/>
          <w:sz w:val="20"/>
          <w:szCs w:val="20"/>
        </w:rPr>
      </w:pPr>
    </w:p>
    <w:p w:rsidR="00352FF8" w:rsidRPr="001A2EE1" w:rsidRDefault="00352FF8" w:rsidP="001A2EE1">
      <w:pPr>
        <w:pStyle w:val="ListParagraph"/>
        <w:numPr>
          <w:ilvl w:val="0"/>
          <w:numId w:val="18"/>
        </w:numPr>
        <w:tabs>
          <w:tab w:val="left" w:pos="-720"/>
          <w:tab w:val="left" w:pos="0"/>
          <w:tab w:val="left" w:pos="720"/>
          <w:tab w:val="left" w:pos="1440"/>
          <w:tab w:val="left" w:pos="2160"/>
        </w:tabs>
        <w:suppressAutoHyphens/>
        <w:ind w:left="1440"/>
        <w:jc w:val="both"/>
        <w:rPr>
          <w:rFonts w:ascii="Arial" w:hAnsi="Arial" w:cs="Arial"/>
          <w:sz w:val="20"/>
          <w:szCs w:val="20"/>
        </w:rPr>
      </w:pPr>
      <w:r w:rsidRPr="001A2EE1">
        <w:rPr>
          <w:rFonts w:ascii="Arial" w:hAnsi="Arial" w:cs="Arial"/>
          <w:sz w:val="20"/>
          <w:szCs w:val="20"/>
        </w:rPr>
        <w:t>All approved time extensions shall be appropriately inserted.</w:t>
      </w:r>
    </w:p>
    <w:p w:rsidR="00352FF8" w:rsidRPr="002378C3" w:rsidRDefault="00352FF8" w:rsidP="002378C3">
      <w:pPr>
        <w:tabs>
          <w:tab w:val="left" w:pos="-720"/>
          <w:tab w:val="left" w:pos="0"/>
          <w:tab w:val="left" w:pos="720"/>
          <w:tab w:val="left" w:pos="1440"/>
          <w:tab w:val="left" w:pos="2160"/>
        </w:tabs>
        <w:suppressAutoHyphens/>
        <w:ind w:left="720"/>
        <w:jc w:val="both"/>
        <w:rPr>
          <w:rFonts w:ascii="Arial" w:hAnsi="Arial" w:cs="Arial"/>
          <w:sz w:val="20"/>
          <w:szCs w:val="20"/>
        </w:rPr>
      </w:pPr>
    </w:p>
    <w:p w:rsidR="00352FF8" w:rsidRPr="001A2EE1" w:rsidRDefault="00352FF8" w:rsidP="001A2EE1">
      <w:pPr>
        <w:pStyle w:val="ListParagraph"/>
        <w:numPr>
          <w:ilvl w:val="0"/>
          <w:numId w:val="18"/>
        </w:numPr>
        <w:tabs>
          <w:tab w:val="left" w:pos="-720"/>
          <w:tab w:val="left" w:pos="0"/>
          <w:tab w:val="left" w:pos="720"/>
          <w:tab w:val="left" w:pos="1440"/>
          <w:tab w:val="left" w:pos="2160"/>
        </w:tabs>
        <w:suppressAutoHyphens/>
        <w:ind w:left="1440"/>
        <w:jc w:val="both"/>
        <w:rPr>
          <w:rFonts w:ascii="Arial" w:hAnsi="Arial" w:cs="Arial"/>
          <w:sz w:val="20"/>
          <w:szCs w:val="20"/>
        </w:rPr>
      </w:pPr>
      <w:r w:rsidRPr="001A2EE1">
        <w:rPr>
          <w:rFonts w:ascii="Arial" w:hAnsi="Arial" w:cs="Arial"/>
          <w:sz w:val="20"/>
          <w:szCs w:val="20"/>
        </w:rPr>
        <w:t xml:space="preserve">All approved change orders shall be </w:t>
      </w:r>
      <w:r w:rsidR="007829E3" w:rsidRPr="001A2EE1">
        <w:rPr>
          <w:rFonts w:ascii="Arial" w:hAnsi="Arial" w:cs="Arial"/>
          <w:sz w:val="20"/>
          <w:szCs w:val="20"/>
        </w:rPr>
        <w:t>appropriately</w:t>
      </w:r>
      <w:r w:rsidRPr="001A2EE1">
        <w:rPr>
          <w:rFonts w:ascii="Arial" w:hAnsi="Arial" w:cs="Arial"/>
          <w:sz w:val="20"/>
          <w:szCs w:val="20"/>
        </w:rPr>
        <w:t xml:space="preserve"> inserted.</w:t>
      </w:r>
    </w:p>
    <w:p w:rsidR="00352FF8" w:rsidRPr="002378C3" w:rsidRDefault="00352FF8" w:rsidP="002378C3">
      <w:pPr>
        <w:tabs>
          <w:tab w:val="left" w:pos="-720"/>
          <w:tab w:val="left" w:pos="0"/>
          <w:tab w:val="left" w:pos="720"/>
          <w:tab w:val="left" w:pos="1440"/>
          <w:tab w:val="left" w:pos="2160"/>
        </w:tabs>
        <w:suppressAutoHyphens/>
        <w:ind w:left="720"/>
        <w:jc w:val="both"/>
        <w:rPr>
          <w:rFonts w:ascii="Arial" w:hAnsi="Arial" w:cs="Arial"/>
          <w:sz w:val="20"/>
          <w:szCs w:val="20"/>
        </w:rPr>
      </w:pPr>
    </w:p>
    <w:p w:rsidR="00352FF8" w:rsidRPr="001A2EE1" w:rsidRDefault="00352FF8" w:rsidP="001A2EE1">
      <w:pPr>
        <w:pStyle w:val="ListParagraph"/>
        <w:numPr>
          <w:ilvl w:val="0"/>
          <w:numId w:val="18"/>
        </w:numPr>
        <w:tabs>
          <w:tab w:val="left" w:pos="-720"/>
          <w:tab w:val="left" w:pos="0"/>
          <w:tab w:val="left" w:pos="720"/>
          <w:tab w:val="left" w:pos="1440"/>
          <w:tab w:val="left" w:pos="2160"/>
        </w:tabs>
        <w:suppressAutoHyphens/>
        <w:ind w:left="1440"/>
        <w:jc w:val="both"/>
        <w:rPr>
          <w:rFonts w:ascii="Arial" w:hAnsi="Arial" w:cs="Arial"/>
          <w:sz w:val="20"/>
          <w:szCs w:val="20"/>
        </w:rPr>
      </w:pPr>
      <w:r w:rsidRPr="001A2EE1">
        <w:rPr>
          <w:rFonts w:ascii="Arial" w:hAnsi="Arial" w:cs="Arial"/>
          <w:sz w:val="20"/>
          <w:szCs w:val="20"/>
        </w:rPr>
        <w:t>Any other schedule adjustments shall be in</w:t>
      </w:r>
      <w:r w:rsidR="00CB312F" w:rsidRPr="001A2EE1">
        <w:rPr>
          <w:rFonts w:ascii="Arial" w:hAnsi="Arial" w:cs="Arial"/>
          <w:sz w:val="20"/>
          <w:szCs w:val="20"/>
        </w:rPr>
        <w:t>tegrated</w:t>
      </w:r>
      <w:r w:rsidRPr="001A2EE1">
        <w:rPr>
          <w:rFonts w:ascii="Arial" w:hAnsi="Arial" w:cs="Arial"/>
          <w:sz w:val="20"/>
          <w:szCs w:val="20"/>
        </w:rPr>
        <w:t>, to include rearranging the logic or changing activity durations.  Such schedule adjustments shall be a</w:t>
      </w:r>
      <w:r w:rsidR="00C276BA" w:rsidRPr="001A2EE1">
        <w:rPr>
          <w:rFonts w:ascii="Arial" w:hAnsi="Arial" w:cs="Arial"/>
          <w:sz w:val="20"/>
          <w:szCs w:val="20"/>
        </w:rPr>
        <w:t>ccepte</w:t>
      </w:r>
      <w:r w:rsidRPr="001A2EE1">
        <w:rPr>
          <w:rFonts w:ascii="Arial" w:hAnsi="Arial" w:cs="Arial"/>
          <w:sz w:val="20"/>
          <w:szCs w:val="20"/>
        </w:rPr>
        <w:t>d by all parties agreeing to the Project Schedule.</w:t>
      </w:r>
    </w:p>
    <w:p w:rsidR="00352FF8" w:rsidRPr="002378C3" w:rsidRDefault="00352FF8" w:rsidP="001A2EE1">
      <w:pPr>
        <w:tabs>
          <w:tab w:val="left" w:pos="-720"/>
          <w:tab w:val="left" w:pos="0"/>
          <w:tab w:val="left" w:pos="720"/>
          <w:tab w:val="left" w:pos="1440"/>
          <w:tab w:val="left" w:pos="2160"/>
        </w:tabs>
        <w:suppressAutoHyphens/>
        <w:ind w:left="1440"/>
        <w:jc w:val="both"/>
        <w:rPr>
          <w:rFonts w:ascii="Arial" w:hAnsi="Arial" w:cs="Arial"/>
          <w:sz w:val="20"/>
          <w:szCs w:val="20"/>
        </w:rPr>
      </w:pPr>
    </w:p>
    <w:p w:rsidR="00315D4F" w:rsidRPr="001A2EE1" w:rsidRDefault="00315D4F" w:rsidP="001A2EE1">
      <w:pPr>
        <w:pStyle w:val="ListParagraph"/>
        <w:numPr>
          <w:ilvl w:val="0"/>
          <w:numId w:val="18"/>
        </w:numPr>
        <w:tabs>
          <w:tab w:val="left" w:pos="-720"/>
          <w:tab w:val="left" w:pos="0"/>
          <w:tab w:val="left" w:pos="720"/>
          <w:tab w:val="left" w:pos="1440"/>
          <w:tab w:val="left" w:pos="2160"/>
        </w:tabs>
        <w:suppressAutoHyphens/>
        <w:ind w:left="1440"/>
        <w:jc w:val="both"/>
        <w:rPr>
          <w:rFonts w:ascii="Arial" w:hAnsi="Arial" w:cs="Arial"/>
          <w:sz w:val="20"/>
          <w:szCs w:val="20"/>
        </w:rPr>
      </w:pPr>
      <w:r w:rsidRPr="001A2EE1">
        <w:rPr>
          <w:rFonts w:ascii="Arial" w:hAnsi="Arial" w:cs="Arial"/>
          <w:sz w:val="20"/>
          <w:szCs w:val="20"/>
        </w:rPr>
        <w:t xml:space="preserve">The Project Schedule, with all insertions in place, shall be automatically </w:t>
      </w:r>
      <w:r w:rsidR="001E4569" w:rsidRPr="001A2EE1">
        <w:rPr>
          <w:rFonts w:ascii="Arial" w:hAnsi="Arial" w:cs="Arial"/>
          <w:sz w:val="20"/>
          <w:szCs w:val="20"/>
        </w:rPr>
        <w:t xml:space="preserve">updated </w:t>
      </w:r>
      <w:r w:rsidRPr="001A2EE1">
        <w:rPr>
          <w:rFonts w:ascii="Arial" w:hAnsi="Arial" w:cs="Arial"/>
          <w:sz w:val="20"/>
          <w:szCs w:val="20"/>
        </w:rPr>
        <w:t>by the computer</w:t>
      </w:r>
      <w:r w:rsidR="001E4569" w:rsidRPr="001A2EE1">
        <w:rPr>
          <w:rFonts w:ascii="Arial" w:hAnsi="Arial" w:cs="Arial"/>
          <w:sz w:val="20"/>
          <w:szCs w:val="20"/>
        </w:rPr>
        <w:t xml:space="preserve"> software syste</w:t>
      </w:r>
      <w:r w:rsidRPr="001A2EE1">
        <w:rPr>
          <w:rFonts w:ascii="Arial" w:hAnsi="Arial" w:cs="Arial"/>
          <w:sz w:val="20"/>
          <w:szCs w:val="20"/>
        </w:rPr>
        <w:t>m.</w:t>
      </w:r>
      <w:r w:rsidR="00702510" w:rsidRPr="001A2EE1">
        <w:rPr>
          <w:rFonts w:ascii="Arial" w:hAnsi="Arial" w:cs="Arial"/>
          <w:sz w:val="20"/>
          <w:szCs w:val="20"/>
        </w:rPr>
        <w:t xml:space="preserve">  For activities already s</w:t>
      </w:r>
      <w:r w:rsidR="001E4569" w:rsidRPr="001A2EE1">
        <w:rPr>
          <w:rFonts w:ascii="Arial" w:hAnsi="Arial" w:cs="Arial"/>
          <w:sz w:val="20"/>
          <w:szCs w:val="20"/>
        </w:rPr>
        <w:t>tarted but not complete, updat</w:t>
      </w:r>
      <w:r w:rsidR="00702510" w:rsidRPr="001A2EE1">
        <w:rPr>
          <w:rFonts w:ascii="Arial" w:hAnsi="Arial" w:cs="Arial"/>
          <w:sz w:val="20"/>
          <w:szCs w:val="20"/>
        </w:rPr>
        <w:t xml:space="preserve">ing shall use remaining durations rather than a duration </w:t>
      </w:r>
      <w:r w:rsidR="001E4569" w:rsidRPr="001A2EE1">
        <w:rPr>
          <w:rFonts w:ascii="Arial" w:hAnsi="Arial" w:cs="Arial"/>
          <w:sz w:val="20"/>
          <w:szCs w:val="20"/>
        </w:rPr>
        <w:t xml:space="preserve">automatically </w:t>
      </w:r>
      <w:r w:rsidR="00702510" w:rsidRPr="001A2EE1">
        <w:rPr>
          <w:rFonts w:ascii="Arial" w:hAnsi="Arial" w:cs="Arial"/>
          <w:sz w:val="20"/>
          <w:szCs w:val="20"/>
        </w:rPr>
        <w:t>calculated</w:t>
      </w:r>
      <w:r w:rsidR="001E4569" w:rsidRPr="001A2EE1">
        <w:rPr>
          <w:rFonts w:ascii="Arial" w:hAnsi="Arial" w:cs="Arial"/>
          <w:sz w:val="20"/>
          <w:szCs w:val="20"/>
        </w:rPr>
        <w:t xml:space="preserve"> by the computer </w:t>
      </w:r>
      <w:r w:rsidR="00702510" w:rsidRPr="001A2EE1">
        <w:rPr>
          <w:rFonts w:ascii="Arial" w:hAnsi="Arial" w:cs="Arial"/>
          <w:sz w:val="20"/>
          <w:szCs w:val="20"/>
        </w:rPr>
        <w:t>from the percent complete.</w:t>
      </w:r>
    </w:p>
    <w:p w:rsidR="00315D4F" w:rsidRPr="002378C3" w:rsidRDefault="00315D4F" w:rsidP="001A2EE1">
      <w:pPr>
        <w:tabs>
          <w:tab w:val="left" w:pos="-720"/>
          <w:tab w:val="left" w:pos="0"/>
          <w:tab w:val="left" w:pos="720"/>
          <w:tab w:val="left" w:pos="1440"/>
          <w:tab w:val="left" w:pos="2160"/>
        </w:tabs>
        <w:suppressAutoHyphens/>
        <w:ind w:left="1080"/>
        <w:jc w:val="both"/>
        <w:rPr>
          <w:rFonts w:ascii="Arial" w:hAnsi="Arial" w:cs="Arial"/>
          <w:sz w:val="20"/>
          <w:szCs w:val="20"/>
        </w:rPr>
      </w:pPr>
    </w:p>
    <w:p w:rsidR="00B160E8" w:rsidRPr="001A2EE1" w:rsidRDefault="00B160E8" w:rsidP="001A2EE1">
      <w:pPr>
        <w:pStyle w:val="ListParagraph"/>
        <w:numPr>
          <w:ilvl w:val="0"/>
          <w:numId w:val="18"/>
        </w:numPr>
        <w:tabs>
          <w:tab w:val="left" w:pos="-720"/>
          <w:tab w:val="left" w:pos="0"/>
          <w:tab w:val="left" w:pos="720"/>
          <w:tab w:val="left" w:pos="1440"/>
          <w:tab w:val="left" w:pos="2160"/>
        </w:tabs>
        <w:suppressAutoHyphens/>
        <w:ind w:left="1440"/>
        <w:jc w:val="both"/>
        <w:rPr>
          <w:rFonts w:ascii="Arial" w:hAnsi="Arial" w:cs="Arial"/>
          <w:sz w:val="20"/>
          <w:szCs w:val="20"/>
        </w:rPr>
      </w:pPr>
      <w:r w:rsidRPr="001A2EE1">
        <w:rPr>
          <w:rFonts w:ascii="Arial" w:hAnsi="Arial" w:cs="Arial"/>
          <w:sz w:val="20"/>
          <w:szCs w:val="20"/>
        </w:rPr>
        <w:t xml:space="preserve">Within five (5) working days after each meeting, the </w:t>
      </w:r>
      <w:r w:rsidR="001E4569" w:rsidRPr="001A2EE1">
        <w:rPr>
          <w:rFonts w:ascii="Arial" w:hAnsi="Arial" w:cs="Arial"/>
          <w:sz w:val="20"/>
          <w:szCs w:val="20"/>
        </w:rPr>
        <w:t>Lead Prime Contractor</w:t>
      </w:r>
      <w:r w:rsidRPr="001A2EE1">
        <w:rPr>
          <w:rFonts w:ascii="Arial" w:hAnsi="Arial" w:cs="Arial"/>
          <w:sz w:val="20"/>
          <w:szCs w:val="20"/>
        </w:rPr>
        <w:t xml:space="preserve"> shall </w:t>
      </w:r>
      <w:r w:rsidR="007829E3" w:rsidRPr="001A2EE1">
        <w:rPr>
          <w:rFonts w:ascii="Arial" w:hAnsi="Arial" w:cs="Arial"/>
          <w:sz w:val="20"/>
          <w:szCs w:val="20"/>
        </w:rPr>
        <w:t>make</w:t>
      </w:r>
      <w:r w:rsidR="000F0884" w:rsidRPr="001A2EE1">
        <w:rPr>
          <w:rFonts w:ascii="Arial" w:hAnsi="Arial" w:cs="Arial"/>
          <w:sz w:val="20"/>
          <w:szCs w:val="20"/>
        </w:rPr>
        <w:t xml:space="preserve"> </w:t>
      </w:r>
      <w:r w:rsidR="007829E3" w:rsidRPr="001A2EE1">
        <w:rPr>
          <w:rFonts w:ascii="Arial" w:hAnsi="Arial" w:cs="Arial"/>
          <w:sz w:val="20"/>
          <w:szCs w:val="20"/>
        </w:rPr>
        <w:t>distribution</w:t>
      </w:r>
      <w:r w:rsidR="000F0884" w:rsidRPr="001A2EE1">
        <w:rPr>
          <w:rFonts w:ascii="Arial" w:hAnsi="Arial" w:cs="Arial"/>
          <w:sz w:val="20"/>
          <w:szCs w:val="20"/>
        </w:rPr>
        <w:t xml:space="preserve"> of the </w:t>
      </w:r>
      <w:r w:rsidR="001E4569" w:rsidRPr="001A2EE1">
        <w:rPr>
          <w:rFonts w:ascii="Arial" w:hAnsi="Arial" w:cs="Arial"/>
          <w:sz w:val="20"/>
          <w:szCs w:val="20"/>
        </w:rPr>
        <w:t xml:space="preserve">Periodic Project </w:t>
      </w:r>
      <w:r w:rsidR="000F0884" w:rsidRPr="001A2EE1">
        <w:rPr>
          <w:rFonts w:ascii="Arial" w:hAnsi="Arial" w:cs="Arial"/>
          <w:sz w:val="20"/>
          <w:szCs w:val="20"/>
        </w:rPr>
        <w:t xml:space="preserve">Schedule </w:t>
      </w:r>
      <w:r w:rsidR="001E4569" w:rsidRPr="001A2EE1">
        <w:rPr>
          <w:rFonts w:ascii="Arial" w:hAnsi="Arial" w:cs="Arial"/>
          <w:sz w:val="20"/>
          <w:szCs w:val="20"/>
        </w:rPr>
        <w:t xml:space="preserve">Update </w:t>
      </w:r>
      <w:r w:rsidR="000F0884" w:rsidRPr="001A2EE1">
        <w:rPr>
          <w:rFonts w:ascii="Arial" w:hAnsi="Arial" w:cs="Arial"/>
          <w:sz w:val="20"/>
          <w:szCs w:val="20"/>
        </w:rPr>
        <w:t xml:space="preserve">per </w:t>
      </w:r>
      <w:r w:rsidR="007829E3" w:rsidRPr="001A2EE1">
        <w:rPr>
          <w:rFonts w:ascii="Arial" w:hAnsi="Arial" w:cs="Arial"/>
          <w:sz w:val="20"/>
          <w:szCs w:val="20"/>
        </w:rPr>
        <w:t>paragraph</w:t>
      </w:r>
      <w:r w:rsidR="000F0884" w:rsidRPr="001A2EE1">
        <w:rPr>
          <w:rFonts w:ascii="Arial" w:hAnsi="Arial" w:cs="Arial"/>
          <w:sz w:val="20"/>
          <w:szCs w:val="20"/>
        </w:rPr>
        <w:t xml:space="preserve"> </w:t>
      </w:r>
      <w:r w:rsidR="007A203A">
        <w:rPr>
          <w:rFonts w:ascii="Arial" w:hAnsi="Arial" w:cs="Arial"/>
          <w:sz w:val="20"/>
          <w:szCs w:val="20"/>
        </w:rPr>
        <w:t>1.0</w:t>
      </w:r>
      <w:r w:rsidR="006C2F09">
        <w:rPr>
          <w:rFonts w:ascii="Arial" w:hAnsi="Arial" w:cs="Arial"/>
          <w:sz w:val="20"/>
          <w:szCs w:val="20"/>
        </w:rPr>
        <w:t>6</w:t>
      </w:r>
      <w:r w:rsidR="007A203A">
        <w:rPr>
          <w:rFonts w:ascii="Arial" w:hAnsi="Arial" w:cs="Arial"/>
          <w:sz w:val="20"/>
          <w:szCs w:val="20"/>
        </w:rPr>
        <w:t xml:space="preserve"> B. </w:t>
      </w:r>
      <w:r w:rsidR="000F0884" w:rsidRPr="001A2EE1">
        <w:rPr>
          <w:rFonts w:ascii="Arial" w:hAnsi="Arial" w:cs="Arial"/>
          <w:sz w:val="20"/>
          <w:szCs w:val="20"/>
        </w:rPr>
        <w:t>2.</w:t>
      </w:r>
    </w:p>
    <w:p w:rsidR="00B160E8" w:rsidRPr="002378C3" w:rsidRDefault="00B160E8" w:rsidP="002378C3">
      <w:pPr>
        <w:tabs>
          <w:tab w:val="left" w:pos="-720"/>
        </w:tabs>
        <w:suppressAutoHyphens/>
        <w:ind w:left="360"/>
        <w:jc w:val="both"/>
        <w:rPr>
          <w:rFonts w:ascii="Arial" w:hAnsi="Arial" w:cs="Arial"/>
          <w:sz w:val="20"/>
          <w:szCs w:val="20"/>
        </w:rPr>
      </w:pPr>
    </w:p>
    <w:p w:rsidR="00D8317B" w:rsidRPr="001A2EE1" w:rsidRDefault="00352FF8" w:rsidP="001A2EE1">
      <w:pPr>
        <w:pStyle w:val="ListParagraph"/>
        <w:numPr>
          <w:ilvl w:val="0"/>
          <w:numId w:val="15"/>
        </w:numPr>
        <w:tabs>
          <w:tab w:val="left" w:pos="-720"/>
          <w:tab w:val="left" w:pos="0"/>
          <w:tab w:val="left" w:pos="720"/>
          <w:tab w:val="left" w:pos="1440"/>
        </w:tabs>
        <w:suppressAutoHyphens/>
        <w:jc w:val="both"/>
        <w:rPr>
          <w:rFonts w:ascii="Arial" w:hAnsi="Arial" w:cs="Arial"/>
          <w:sz w:val="20"/>
          <w:szCs w:val="20"/>
        </w:rPr>
      </w:pPr>
      <w:r w:rsidRPr="001A2EE1">
        <w:rPr>
          <w:rFonts w:ascii="Arial" w:hAnsi="Arial" w:cs="Arial"/>
          <w:sz w:val="20"/>
          <w:szCs w:val="20"/>
        </w:rPr>
        <w:t>Regaining Lost Time</w:t>
      </w:r>
      <w:r w:rsidR="00CB2586" w:rsidRPr="001A2EE1">
        <w:rPr>
          <w:rFonts w:ascii="Arial" w:hAnsi="Arial" w:cs="Arial"/>
          <w:sz w:val="20"/>
          <w:szCs w:val="20"/>
        </w:rPr>
        <w:t>.</w:t>
      </w:r>
    </w:p>
    <w:p w:rsidR="00D8317B" w:rsidRPr="002378C3" w:rsidRDefault="00D8317B" w:rsidP="00462B9C">
      <w:pPr>
        <w:tabs>
          <w:tab w:val="left" w:pos="-720"/>
          <w:tab w:val="left" w:pos="0"/>
          <w:tab w:val="left" w:pos="720"/>
          <w:tab w:val="left" w:pos="1440"/>
        </w:tabs>
        <w:suppressAutoHyphens/>
        <w:ind w:left="1440"/>
        <w:jc w:val="both"/>
        <w:rPr>
          <w:rFonts w:ascii="Arial" w:hAnsi="Arial" w:cs="Arial"/>
          <w:sz w:val="20"/>
          <w:szCs w:val="20"/>
        </w:rPr>
      </w:pPr>
    </w:p>
    <w:p w:rsidR="00B160E8" w:rsidRPr="001A2EE1" w:rsidRDefault="00D8317B" w:rsidP="00462B9C">
      <w:pPr>
        <w:pStyle w:val="ListParagraph"/>
        <w:numPr>
          <w:ilvl w:val="0"/>
          <w:numId w:val="19"/>
        </w:numPr>
        <w:tabs>
          <w:tab w:val="left" w:pos="-720"/>
          <w:tab w:val="left" w:pos="0"/>
          <w:tab w:val="left" w:pos="720"/>
          <w:tab w:val="left" w:pos="1440"/>
        </w:tabs>
        <w:suppressAutoHyphens/>
        <w:ind w:left="1440"/>
        <w:jc w:val="both"/>
        <w:rPr>
          <w:rFonts w:ascii="Arial" w:hAnsi="Arial" w:cs="Arial"/>
          <w:sz w:val="20"/>
          <w:szCs w:val="20"/>
        </w:rPr>
      </w:pPr>
      <w:r w:rsidRPr="001A2EE1">
        <w:rPr>
          <w:rFonts w:ascii="Arial" w:hAnsi="Arial" w:cs="Arial"/>
          <w:sz w:val="20"/>
          <w:szCs w:val="20"/>
        </w:rPr>
        <w:t xml:space="preserve">Behind Schedule.  </w:t>
      </w:r>
      <w:r w:rsidR="00352FF8" w:rsidRPr="001A2EE1">
        <w:rPr>
          <w:rFonts w:ascii="Arial" w:hAnsi="Arial" w:cs="Arial"/>
          <w:sz w:val="20"/>
          <w:szCs w:val="20"/>
        </w:rPr>
        <w:t>If</w:t>
      </w:r>
      <w:r w:rsidR="00B160E8" w:rsidRPr="001A2EE1">
        <w:rPr>
          <w:rFonts w:ascii="Arial" w:hAnsi="Arial" w:cs="Arial"/>
          <w:sz w:val="20"/>
          <w:szCs w:val="20"/>
        </w:rPr>
        <w:t xml:space="preserve"> the </w:t>
      </w:r>
      <w:r w:rsidR="00352FF8" w:rsidRPr="001A2EE1">
        <w:rPr>
          <w:rFonts w:ascii="Arial" w:hAnsi="Arial" w:cs="Arial"/>
          <w:sz w:val="20"/>
          <w:szCs w:val="20"/>
        </w:rPr>
        <w:t xml:space="preserve">Project Schedule indicates that the </w:t>
      </w:r>
      <w:r w:rsidR="0092016C" w:rsidRPr="001A2EE1">
        <w:rPr>
          <w:rFonts w:ascii="Arial" w:hAnsi="Arial" w:cs="Arial"/>
          <w:sz w:val="20"/>
          <w:szCs w:val="20"/>
        </w:rPr>
        <w:t>Project</w:t>
      </w:r>
      <w:r w:rsidR="00352FF8" w:rsidRPr="001A2EE1">
        <w:rPr>
          <w:rFonts w:ascii="Arial" w:hAnsi="Arial" w:cs="Arial"/>
          <w:sz w:val="20"/>
          <w:szCs w:val="20"/>
        </w:rPr>
        <w:t xml:space="preserve"> </w:t>
      </w:r>
      <w:r w:rsidR="00E90419" w:rsidRPr="001A2EE1">
        <w:rPr>
          <w:rFonts w:ascii="Arial" w:hAnsi="Arial" w:cs="Arial"/>
          <w:sz w:val="20"/>
          <w:szCs w:val="20"/>
        </w:rPr>
        <w:t xml:space="preserve">Completion Date, </w:t>
      </w:r>
      <w:r w:rsidR="00C276BA" w:rsidRPr="001A2EE1">
        <w:rPr>
          <w:rFonts w:ascii="Arial" w:hAnsi="Arial" w:cs="Arial"/>
          <w:sz w:val="20"/>
          <w:szCs w:val="20"/>
        </w:rPr>
        <w:t xml:space="preserve">and </w:t>
      </w:r>
      <w:r w:rsidR="00E90419" w:rsidRPr="001A2EE1">
        <w:rPr>
          <w:rFonts w:ascii="Arial" w:hAnsi="Arial" w:cs="Arial"/>
          <w:sz w:val="20"/>
          <w:szCs w:val="20"/>
        </w:rPr>
        <w:t xml:space="preserve">any Interim </w:t>
      </w:r>
      <w:r w:rsidR="00CB2586" w:rsidRPr="001A2EE1">
        <w:rPr>
          <w:rFonts w:ascii="Arial" w:hAnsi="Arial" w:cs="Arial"/>
          <w:sz w:val="20"/>
          <w:szCs w:val="20"/>
        </w:rPr>
        <w:t>Completion</w:t>
      </w:r>
      <w:r w:rsidR="00E90419" w:rsidRPr="001A2EE1">
        <w:rPr>
          <w:rFonts w:ascii="Arial" w:hAnsi="Arial" w:cs="Arial"/>
          <w:sz w:val="20"/>
          <w:szCs w:val="20"/>
        </w:rPr>
        <w:t xml:space="preserve"> Dates, </w:t>
      </w:r>
      <w:r w:rsidR="00352FF8" w:rsidRPr="001A2EE1">
        <w:rPr>
          <w:rFonts w:ascii="Arial" w:hAnsi="Arial" w:cs="Arial"/>
          <w:sz w:val="20"/>
          <w:szCs w:val="20"/>
        </w:rPr>
        <w:t>will not be met</w:t>
      </w:r>
      <w:r w:rsidR="00B160E8" w:rsidRPr="001A2EE1">
        <w:rPr>
          <w:rFonts w:ascii="Arial" w:hAnsi="Arial" w:cs="Arial"/>
          <w:sz w:val="20"/>
          <w:szCs w:val="20"/>
        </w:rPr>
        <w:t xml:space="preserve">, </w:t>
      </w:r>
      <w:r w:rsidR="00352FF8" w:rsidRPr="001A2EE1">
        <w:rPr>
          <w:rFonts w:ascii="Arial" w:hAnsi="Arial" w:cs="Arial"/>
          <w:sz w:val="20"/>
          <w:szCs w:val="20"/>
        </w:rPr>
        <w:t xml:space="preserve">even after </w:t>
      </w:r>
      <w:r w:rsidR="00B160E8" w:rsidRPr="001A2EE1">
        <w:rPr>
          <w:rFonts w:ascii="Arial" w:hAnsi="Arial" w:cs="Arial"/>
          <w:sz w:val="20"/>
          <w:szCs w:val="20"/>
        </w:rPr>
        <w:t xml:space="preserve">all </w:t>
      </w:r>
      <w:r w:rsidR="00E90419" w:rsidRPr="001A2EE1">
        <w:rPr>
          <w:rFonts w:ascii="Arial" w:hAnsi="Arial" w:cs="Arial"/>
          <w:sz w:val="20"/>
          <w:szCs w:val="20"/>
        </w:rPr>
        <w:t xml:space="preserve">approved </w:t>
      </w:r>
      <w:r w:rsidR="00B160E8" w:rsidRPr="001A2EE1">
        <w:rPr>
          <w:rFonts w:ascii="Arial" w:hAnsi="Arial" w:cs="Arial"/>
          <w:sz w:val="20"/>
          <w:szCs w:val="20"/>
        </w:rPr>
        <w:t>extensions of time</w:t>
      </w:r>
      <w:r w:rsidR="00E90419" w:rsidRPr="001A2EE1">
        <w:rPr>
          <w:rFonts w:ascii="Arial" w:hAnsi="Arial" w:cs="Arial"/>
          <w:sz w:val="20"/>
          <w:szCs w:val="20"/>
        </w:rPr>
        <w:t>,</w:t>
      </w:r>
      <w:r w:rsidR="00B160E8" w:rsidRPr="001A2EE1">
        <w:rPr>
          <w:rFonts w:ascii="Arial" w:hAnsi="Arial" w:cs="Arial"/>
          <w:sz w:val="20"/>
          <w:szCs w:val="20"/>
        </w:rPr>
        <w:t xml:space="preserve"> </w:t>
      </w:r>
      <w:r w:rsidR="00E90419" w:rsidRPr="001A2EE1">
        <w:rPr>
          <w:rFonts w:ascii="Arial" w:hAnsi="Arial" w:cs="Arial"/>
          <w:sz w:val="20"/>
          <w:szCs w:val="20"/>
        </w:rPr>
        <w:t xml:space="preserve">change orders, and schedule adjustments are inserted, </w:t>
      </w:r>
      <w:r w:rsidR="00B160E8" w:rsidRPr="001A2EE1">
        <w:rPr>
          <w:rFonts w:ascii="Arial" w:hAnsi="Arial" w:cs="Arial"/>
          <w:sz w:val="20"/>
          <w:szCs w:val="20"/>
        </w:rPr>
        <w:t xml:space="preserve">the sequence and </w:t>
      </w:r>
      <w:r w:rsidR="00CB312F" w:rsidRPr="001A2EE1">
        <w:rPr>
          <w:rFonts w:ascii="Arial" w:hAnsi="Arial" w:cs="Arial"/>
          <w:sz w:val="20"/>
          <w:szCs w:val="20"/>
        </w:rPr>
        <w:t>duration</w:t>
      </w:r>
      <w:r w:rsidR="00B160E8" w:rsidRPr="001A2EE1">
        <w:rPr>
          <w:rFonts w:ascii="Arial" w:hAnsi="Arial" w:cs="Arial"/>
          <w:sz w:val="20"/>
          <w:szCs w:val="20"/>
        </w:rPr>
        <w:t xml:space="preserve"> of activities shall be revised by the Contractors through concurrent operations, increase of shifts, manpower, or other means until the </w:t>
      </w:r>
      <w:r w:rsidR="00C276BA" w:rsidRPr="001A2EE1">
        <w:rPr>
          <w:rFonts w:ascii="Arial" w:hAnsi="Arial" w:cs="Arial"/>
          <w:sz w:val="20"/>
          <w:szCs w:val="20"/>
        </w:rPr>
        <w:t>Project S</w:t>
      </w:r>
      <w:r w:rsidR="00B160E8" w:rsidRPr="001A2EE1">
        <w:rPr>
          <w:rFonts w:ascii="Arial" w:hAnsi="Arial" w:cs="Arial"/>
          <w:sz w:val="20"/>
          <w:szCs w:val="20"/>
        </w:rPr>
        <w:t>c</w:t>
      </w:r>
      <w:r w:rsidR="00E90419" w:rsidRPr="001A2EE1">
        <w:rPr>
          <w:rFonts w:ascii="Arial" w:hAnsi="Arial" w:cs="Arial"/>
          <w:sz w:val="20"/>
          <w:szCs w:val="20"/>
        </w:rPr>
        <w:t>hedule produced indicates that the Project will meet these required dates</w:t>
      </w:r>
      <w:r w:rsidR="00B160E8" w:rsidRPr="001A2EE1">
        <w:rPr>
          <w:rFonts w:ascii="Arial" w:hAnsi="Arial" w:cs="Arial"/>
          <w:sz w:val="20"/>
          <w:szCs w:val="20"/>
        </w:rPr>
        <w:t>.</w:t>
      </w:r>
      <w:r w:rsidR="00CB2586" w:rsidRPr="001A2EE1">
        <w:rPr>
          <w:rFonts w:ascii="Arial" w:hAnsi="Arial" w:cs="Arial"/>
          <w:sz w:val="20"/>
          <w:szCs w:val="20"/>
        </w:rPr>
        <w:t xml:space="preserve">  </w:t>
      </w:r>
      <w:r w:rsidR="00B160E8" w:rsidRPr="001A2EE1">
        <w:rPr>
          <w:rFonts w:ascii="Arial" w:hAnsi="Arial" w:cs="Arial"/>
          <w:sz w:val="20"/>
          <w:szCs w:val="20"/>
        </w:rPr>
        <w:t xml:space="preserve">In adjusting their activities, including but not limited to changes in durations and sequences, the Contractors shall respect the existing duty of the Lead </w:t>
      </w:r>
      <w:r w:rsidR="00CB2586" w:rsidRPr="001A2EE1">
        <w:rPr>
          <w:rFonts w:ascii="Arial" w:hAnsi="Arial" w:cs="Arial"/>
          <w:sz w:val="20"/>
          <w:szCs w:val="20"/>
        </w:rPr>
        <w:t>Prime</w:t>
      </w:r>
      <w:r w:rsidR="00E90419" w:rsidRPr="001A2EE1">
        <w:rPr>
          <w:rFonts w:ascii="Arial" w:hAnsi="Arial" w:cs="Arial"/>
          <w:sz w:val="20"/>
          <w:szCs w:val="20"/>
        </w:rPr>
        <w:t xml:space="preserve"> </w:t>
      </w:r>
      <w:r w:rsidR="00B160E8" w:rsidRPr="001A2EE1">
        <w:rPr>
          <w:rFonts w:ascii="Arial" w:hAnsi="Arial" w:cs="Arial"/>
          <w:sz w:val="20"/>
          <w:szCs w:val="20"/>
        </w:rPr>
        <w:t>Contractor to coordinate the Work</w:t>
      </w:r>
      <w:r w:rsidR="00E90419" w:rsidRPr="001A2EE1">
        <w:rPr>
          <w:rFonts w:ascii="Arial" w:hAnsi="Arial" w:cs="Arial"/>
          <w:sz w:val="20"/>
          <w:szCs w:val="20"/>
        </w:rPr>
        <w:t>,</w:t>
      </w:r>
      <w:r w:rsidR="00B160E8" w:rsidRPr="001A2EE1">
        <w:rPr>
          <w:rFonts w:ascii="Arial" w:hAnsi="Arial" w:cs="Arial"/>
          <w:sz w:val="20"/>
          <w:szCs w:val="20"/>
        </w:rPr>
        <w:t xml:space="preserve"> and </w:t>
      </w:r>
      <w:r w:rsidR="00E90419" w:rsidRPr="001A2EE1">
        <w:rPr>
          <w:rFonts w:ascii="Arial" w:hAnsi="Arial" w:cs="Arial"/>
          <w:sz w:val="20"/>
          <w:szCs w:val="20"/>
        </w:rPr>
        <w:t xml:space="preserve">they </w:t>
      </w:r>
      <w:r w:rsidR="00B160E8" w:rsidRPr="001A2EE1">
        <w:rPr>
          <w:rFonts w:ascii="Arial" w:hAnsi="Arial" w:cs="Arial"/>
          <w:sz w:val="20"/>
          <w:szCs w:val="20"/>
        </w:rPr>
        <w:t>shall follow its directions.</w:t>
      </w:r>
    </w:p>
    <w:p w:rsidR="008A3B40" w:rsidRPr="002378C3" w:rsidRDefault="008A3B40" w:rsidP="00462B9C">
      <w:pPr>
        <w:tabs>
          <w:tab w:val="left" w:pos="-720"/>
          <w:tab w:val="left" w:pos="0"/>
          <w:tab w:val="left" w:pos="720"/>
          <w:tab w:val="left" w:pos="1440"/>
        </w:tabs>
        <w:suppressAutoHyphens/>
        <w:ind w:left="1440"/>
        <w:jc w:val="both"/>
        <w:rPr>
          <w:rFonts w:ascii="Arial" w:hAnsi="Arial" w:cs="Arial"/>
          <w:sz w:val="20"/>
          <w:szCs w:val="20"/>
        </w:rPr>
      </w:pPr>
    </w:p>
    <w:p w:rsidR="00D56379" w:rsidRPr="002378C3" w:rsidRDefault="00D8317B" w:rsidP="00462B9C">
      <w:pPr>
        <w:pStyle w:val="BodyText2"/>
        <w:widowControl/>
        <w:numPr>
          <w:ilvl w:val="0"/>
          <w:numId w:val="19"/>
        </w:numPr>
        <w:autoSpaceDE/>
        <w:autoSpaceDN/>
        <w:adjustRightInd/>
        <w:ind w:left="1440"/>
        <w:jc w:val="both"/>
        <w:rPr>
          <w:b w:val="0"/>
          <w:color w:val="auto"/>
          <w:sz w:val="20"/>
          <w:szCs w:val="20"/>
        </w:rPr>
      </w:pPr>
      <w:r w:rsidRPr="002378C3">
        <w:rPr>
          <w:b w:val="0"/>
          <w:noProof/>
          <w:color w:val="auto"/>
          <w:sz w:val="20"/>
          <w:szCs w:val="20"/>
        </w:rPr>
        <w:t>Recovery Schedule.</w:t>
      </w:r>
      <w:r w:rsidR="007868E3" w:rsidRPr="002378C3">
        <w:rPr>
          <w:b w:val="0"/>
          <w:noProof/>
          <w:color w:val="auto"/>
          <w:sz w:val="20"/>
          <w:szCs w:val="20"/>
        </w:rPr>
        <w:t xml:space="preserve">  </w:t>
      </w:r>
      <w:r w:rsidR="00D56379" w:rsidRPr="002378C3">
        <w:rPr>
          <w:b w:val="0"/>
          <w:color w:val="auto"/>
          <w:sz w:val="20"/>
          <w:szCs w:val="20"/>
        </w:rPr>
        <w:t xml:space="preserve">If the </w:t>
      </w:r>
      <w:r w:rsidRPr="002378C3">
        <w:rPr>
          <w:b w:val="0"/>
          <w:color w:val="auto"/>
          <w:sz w:val="20"/>
          <w:szCs w:val="20"/>
        </w:rPr>
        <w:t xml:space="preserve">Project Schedule indicates that </w:t>
      </w:r>
      <w:r w:rsidR="008A3B40" w:rsidRPr="002378C3">
        <w:rPr>
          <w:b w:val="0"/>
          <w:color w:val="auto"/>
          <w:sz w:val="20"/>
          <w:szCs w:val="20"/>
        </w:rPr>
        <w:t xml:space="preserve">the Project Schedule for the </w:t>
      </w:r>
      <w:r w:rsidR="0092016C" w:rsidRPr="002378C3">
        <w:rPr>
          <w:b w:val="0"/>
          <w:color w:val="auto"/>
          <w:sz w:val="20"/>
          <w:szCs w:val="20"/>
        </w:rPr>
        <w:t>Project</w:t>
      </w:r>
      <w:r w:rsidRPr="002378C3">
        <w:rPr>
          <w:b w:val="0"/>
          <w:color w:val="auto"/>
          <w:sz w:val="20"/>
          <w:szCs w:val="20"/>
        </w:rPr>
        <w:t xml:space="preserve"> Completion Date, </w:t>
      </w:r>
      <w:r w:rsidR="00C276BA" w:rsidRPr="002378C3">
        <w:rPr>
          <w:b w:val="0"/>
          <w:color w:val="auto"/>
          <w:sz w:val="20"/>
          <w:szCs w:val="20"/>
        </w:rPr>
        <w:t xml:space="preserve">and </w:t>
      </w:r>
      <w:r w:rsidRPr="002378C3">
        <w:rPr>
          <w:b w:val="0"/>
          <w:color w:val="auto"/>
          <w:sz w:val="20"/>
          <w:szCs w:val="20"/>
        </w:rPr>
        <w:t xml:space="preserve">any Interim Completion Date, </w:t>
      </w:r>
      <w:r w:rsidR="008A3B40" w:rsidRPr="002378C3">
        <w:rPr>
          <w:b w:val="0"/>
          <w:color w:val="auto"/>
          <w:sz w:val="20"/>
          <w:szCs w:val="20"/>
        </w:rPr>
        <w:t xml:space="preserve">has </w:t>
      </w:r>
      <w:r w:rsidR="00D56379" w:rsidRPr="002378C3">
        <w:rPr>
          <w:b w:val="0"/>
          <w:color w:val="auto"/>
          <w:sz w:val="20"/>
          <w:szCs w:val="20"/>
        </w:rPr>
        <w:t xml:space="preserve">more than </w:t>
      </w:r>
      <w:r w:rsidR="008A3B40" w:rsidRPr="002378C3">
        <w:rPr>
          <w:b w:val="0"/>
          <w:color w:val="auto"/>
          <w:sz w:val="20"/>
          <w:szCs w:val="20"/>
        </w:rPr>
        <w:t>thirty (3</w:t>
      </w:r>
      <w:r w:rsidR="00D56379" w:rsidRPr="002378C3">
        <w:rPr>
          <w:b w:val="0"/>
          <w:color w:val="auto"/>
          <w:sz w:val="20"/>
          <w:szCs w:val="20"/>
        </w:rPr>
        <w:t>0</w:t>
      </w:r>
      <w:r w:rsidR="008A3B40" w:rsidRPr="002378C3">
        <w:rPr>
          <w:b w:val="0"/>
          <w:color w:val="auto"/>
          <w:sz w:val="20"/>
          <w:szCs w:val="20"/>
        </w:rPr>
        <w:t>)</w:t>
      </w:r>
      <w:r w:rsidR="00D56379" w:rsidRPr="002378C3">
        <w:rPr>
          <w:b w:val="0"/>
          <w:color w:val="auto"/>
          <w:sz w:val="20"/>
          <w:szCs w:val="20"/>
        </w:rPr>
        <w:t xml:space="preserve"> days of negative float</w:t>
      </w:r>
      <w:r w:rsidR="008A3B40" w:rsidRPr="002378C3">
        <w:rPr>
          <w:b w:val="0"/>
          <w:color w:val="auto"/>
          <w:sz w:val="20"/>
          <w:szCs w:val="20"/>
        </w:rPr>
        <w:t xml:space="preserve">, even after all approved extensions of time, change orders, and schedule adjustments are inserted, </w:t>
      </w:r>
      <w:r w:rsidR="00D56379" w:rsidRPr="002378C3">
        <w:rPr>
          <w:b w:val="0"/>
          <w:color w:val="auto"/>
          <w:sz w:val="20"/>
          <w:szCs w:val="20"/>
        </w:rPr>
        <w:t xml:space="preserve">the Contractor shall promptly provide a </w:t>
      </w:r>
      <w:r w:rsidR="008A3B40" w:rsidRPr="002378C3">
        <w:rPr>
          <w:b w:val="0"/>
          <w:color w:val="auto"/>
          <w:sz w:val="20"/>
          <w:szCs w:val="20"/>
        </w:rPr>
        <w:t>S</w:t>
      </w:r>
      <w:r w:rsidR="00D56379" w:rsidRPr="002378C3">
        <w:rPr>
          <w:b w:val="0"/>
          <w:color w:val="auto"/>
          <w:sz w:val="20"/>
          <w:szCs w:val="20"/>
        </w:rPr>
        <w:t xml:space="preserve">upplemental </w:t>
      </w:r>
      <w:r w:rsidR="008A3B40" w:rsidRPr="002378C3">
        <w:rPr>
          <w:b w:val="0"/>
          <w:color w:val="auto"/>
          <w:sz w:val="20"/>
          <w:szCs w:val="20"/>
        </w:rPr>
        <w:t>R</w:t>
      </w:r>
      <w:r w:rsidR="00D56379" w:rsidRPr="002378C3">
        <w:rPr>
          <w:b w:val="0"/>
          <w:color w:val="auto"/>
          <w:sz w:val="20"/>
          <w:szCs w:val="20"/>
        </w:rPr>
        <w:t xml:space="preserve">ecovery </w:t>
      </w:r>
      <w:r w:rsidR="008A3B40" w:rsidRPr="002378C3">
        <w:rPr>
          <w:b w:val="0"/>
          <w:color w:val="auto"/>
          <w:sz w:val="20"/>
          <w:szCs w:val="20"/>
        </w:rPr>
        <w:t xml:space="preserve">Schedule (to regain the original schedule) </w:t>
      </w:r>
      <w:r w:rsidR="00D56379" w:rsidRPr="002378C3">
        <w:rPr>
          <w:b w:val="0"/>
          <w:color w:val="auto"/>
          <w:sz w:val="20"/>
          <w:szCs w:val="20"/>
        </w:rPr>
        <w:t xml:space="preserve">or </w:t>
      </w:r>
      <w:r w:rsidR="008A3B40" w:rsidRPr="002378C3">
        <w:rPr>
          <w:b w:val="0"/>
          <w:color w:val="auto"/>
          <w:sz w:val="20"/>
          <w:szCs w:val="20"/>
        </w:rPr>
        <w:t>a Supplemental C</w:t>
      </w:r>
      <w:r w:rsidR="00D56379" w:rsidRPr="002378C3">
        <w:rPr>
          <w:b w:val="0"/>
          <w:color w:val="auto"/>
          <w:sz w:val="20"/>
          <w:szCs w:val="20"/>
        </w:rPr>
        <w:t xml:space="preserve">ompletion </w:t>
      </w:r>
      <w:r w:rsidR="008A3B40" w:rsidRPr="002378C3">
        <w:rPr>
          <w:b w:val="0"/>
          <w:color w:val="auto"/>
          <w:sz w:val="20"/>
          <w:szCs w:val="20"/>
        </w:rPr>
        <w:t>S</w:t>
      </w:r>
      <w:r w:rsidR="00D56379" w:rsidRPr="002378C3">
        <w:rPr>
          <w:b w:val="0"/>
          <w:color w:val="auto"/>
          <w:sz w:val="20"/>
          <w:szCs w:val="20"/>
        </w:rPr>
        <w:t>chedule</w:t>
      </w:r>
      <w:r w:rsidR="008A3B40" w:rsidRPr="002378C3">
        <w:rPr>
          <w:b w:val="0"/>
          <w:color w:val="auto"/>
          <w:sz w:val="20"/>
          <w:szCs w:val="20"/>
        </w:rPr>
        <w:t xml:space="preserve"> (</w:t>
      </w:r>
      <w:r w:rsidR="00D56379" w:rsidRPr="002378C3">
        <w:rPr>
          <w:b w:val="0"/>
          <w:color w:val="auto"/>
          <w:sz w:val="20"/>
          <w:szCs w:val="20"/>
        </w:rPr>
        <w:t xml:space="preserve">to complete by the </w:t>
      </w:r>
      <w:r w:rsidR="008A3B40" w:rsidRPr="002378C3">
        <w:rPr>
          <w:b w:val="0"/>
          <w:color w:val="auto"/>
          <w:sz w:val="20"/>
          <w:szCs w:val="20"/>
        </w:rPr>
        <w:t xml:space="preserve">Contract </w:t>
      </w:r>
      <w:r w:rsidR="00D56379" w:rsidRPr="002378C3">
        <w:rPr>
          <w:b w:val="0"/>
          <w:color w:val="auto"/>
          <w:sz w:val="20"/>
          <w:szCs w:val="20"/>
        </w:rPr>
        <w:t>completion date</w:t>
      </w:r>
      <w:r w:rsidR="008A3B40" w:rsidRPr="002378C3">
        <w:rPr>
          <w:b w:val="0"/>
          <w:color w:val="auto"/>
          <w:sz w:val="20"/>
          <w:szCs w:val="20"/>
        </w:rPr>
        <w:t xml:space="preserve">).  This Supplemental Schedule shall be developed by </w:t>
      </w:r>
      <w:r w:rsidR="00D56379" w:rsidRPr="002378C3">
        <w:rPr>
          <w:b w:val="0"/>
          <w:color w:val="auto"/>
          <w:sz w:val="20"/>
          <w:szCs w:val="20"/>
        </w:rPr>
        <w:t xml:space="preserve">reducing the remaining durations, revising logic, </w:t>
      </w:r>
      <w:r w:rsidR="00C276BA" w:rsidRPr="002378C3">
        <w:rPr>
          <w:b w:val="0"/>
          <w:color w:val="auto"/>
          <w:sz w:val="20"/>
          <w:szCs w:val="20"/>
        </w:rPr>
        <w:t>and/</w:t>
      </w:r>
      <w:r w:rsidR="00D56379" w:rsidRPr="002378C3">
        <w:rPr>
          <w:b w:val="0"/>
          <w:color w:val="auto"/>
          <w:sz w:val="20"/>
          <w:szCs w:val="20"/>
        </w:rPr>
        <w:t>or adjusting resources onsite.</w:t>
      </w:r>
      <w:r w:rsidR="007868E3" w:rsidRPr="002378C3">
        <w:rPr>
          <w:b w:val="0"/>
          <w:color w:val="auto"/>
          <w:sz w:val="20"/>
          <w:szCs w:val="20"/>
        </w:rPr>
        <w:t xml:space="preserve">  </w:t>
      </w:r>
      <w:r w:rsidR="00D56379" w:rsidRPr="002378C3">
        <w:rPr>
          <w:b w:val="0"/>
          <w:color w:val="auto"/>
          <w:sz w:val="20"/>
          <w:szCs w:val="20"/>
        </w:rPr>
        <w:t xml:space="preserve">The </w:t>
      </w:r>
      <w:r w:rsidR="007868E3" w:rsidRPr="002378C3">
        <w:rPr>
          <w:b w:val="0"/>
          <w:color w:val="auto"/>
          <w:sz w:val="20"/>
          <w:szCs w:val="20"/>
        </w:rPr>
        <w:t>S</w:t>
      </w:r>
      <w:r w:rsidR="00D56379" w:rsidRPr="002378C3">
        <w:rPr>
          <w:b w:val="0"/>
          <w:color w:val="auto"/>
          <w:sz w:val="20"/>
          <w:szCs w:val="20"/>
        </w:rPr>
        <w:t xml:space="preserve">upplement </w:t>
      </w:r>
      <w:r w:rsidR="007868E3" w:rsidRPr="002378C3">
        <w:rPr>
          <w:b w:val="0"/>
          <w:color w:val="auto"/>
          <w:sz w:val="20"/>
          <w:szCs w:val="20"/>
        </w:rPr>
        <w:t>S</w:t>
      </w:r>
      <w:r w:rsidR="00D56379" w:rsidRPr="002378C3">
        <w:rPr>
          <w:b w:val="0"/>
          <w:color w:val="auto"/>
          <w:sz w:val="20"/>
          <w:szCs w:val="20"/>
        </w:rPr>
        <w:t xml:space="preserve">chedule shall not replace the original </w:t>
      </w:r>
      <w:r w:rsidR="007868E3" w:rsidRPr="002378C3">
        <w:rPr>
          <w:b w:val="0"/>
          <w:color w:val="auto"/>
          <w:sz w:val="20"/>
          <w:szCs w:val="20"/>
        </w:rPr>
        <w:t>Project Schedule</w:t>
      </w:r>
      <w:r w:rsidR="00D56379" w:rsidRPr="002378C3">
        <w:rPr>
          <w:b w:val="0"/>
          <w:color w:val="auto"/>
          <w:sz w:val="20"/>
          <w:szCs w:val="20"/>
        </w:rPr>
        <w:t xml:space="preserve"> as the official </w:t>
      </w:r>
      <w:r w:rsidR="007868E3" w:rsidRPr="002378C3">
        <w:rPr>
          <w:b w:val="0"/>
          <w:color w:val="auto"/>
          <w:sz w:val="20"/>
          <w:szCs w:val="20"/>
        </w:rPr>
        <w:t>C</w:t>
      </w:r>
      <w:r w:rsidR="00D56379" w:rsidRPr="002378C3">
        <w:rPr>
          <w:b w:val="0"/>
          <w:color w:val="auto"/>
          <w:sz w:val="20"/>
          <w:szCs w:val="20"/>
        </w:rPr>
        <w:t xml:space="preserve">ontract schedule.  The original </w:t>
      </w:r>
      <w:r w:rsidR="007868E3" w:rsidRPr="002378C3">
        <w:rPr>
          <w:b w:val="0"/>
          <w:color w:val="auto"/>
          <w:sz w:val="20"/>
          <w:szCs w:val="20"/>
        </w:rPr>
        <w:t xml:space="preserve">Project Schedule </w:t>
      </w:r>
      <w:r w:rsidR="00D56379" w:rsidRPr="002378C3">
        <w:rPr>
          <w:b w:val="0"/>
          <w:color w:val="auto"/>
          <w:sz w:val="20"/>
          <w:szCs w:val="20"/>
        </w:rPr>
        <w:t>shall be updated monthly</w:t>
      </w:r>
      <w:r w:rsidR="007868E3" w:rsidRPr="002378C3">
        <w:rPr>
          <w:b w:val="0"/>
          <w:color w:val="auto"/>
          <w:sz w:val="20"/>
          <w:szCs w:val="20"/>
        </w:rPr>
        <w:t xml:space="preserve"> a</w:t>
      </w:r>
      <w:r w:rsidR="00D56379" w:rsidRPr="002378C3">
        <w:rPr>
          <w:b w:val="0"/>
          <w:color w:val="auto"/>
          <w:sz w:val="20"/>
          <w:szCs w:val="20"/>
        </w:rPr>
        <w:t xml:space="preserve">nd monitored to determine the effect the </w:t>
      </w:r>
      <w:r w:rsidR="007868E3" w:rsidRPr="002378C3">
        <w:rPr>
          <w:b w:val="0"/>
          <w:color w:val="auto"/>
          <w:sz w:val="20"/>
          <w:szCs w:val="20"/>
        </w:rPr>
        <w:t>S</w:t>
      </w:r>
      <w:r w:rsidR="00D56379" w:rsidRPr="002378C3">
        <w:rPr>
          <w:b w:val="0"/>
          <w:color w:val="auto"/>
          <w:sz w:val="20"/>
          <w:szCs w:val="20"/>
        </w:rPr>
        <w:t xml:space="preserve">upplemental </w:t>
      </w:r>
      <w:r w:rsidR="007868E3" w:rsidRPr="002378C3">
        <w:rPr>
          <w:b w:val="0"/>
          <w:color w:val="auto"/>
          <w:sz w:val="20"/>
          <w:szCs w:val="20"/>
        </w:rPr>
        <w:t>S</w:t>
      </w:r>
      <w:r w:rsidR="00D56379" w:rsidRPr="002378C3">
        <w:rPr>
          <w:b w:val="0"/>
          <w:color w:val="auto"/>
          <w:sz w:val="20"/>
          <w:szCs w:val="20"/>
        </w:rPr>
        <w:t xml:space="preserve">chedule </w:t>
      </w:r>
      <w:r w:rsidR="007868E3" w:rsidRPr="002378C3">
        <w:rPr>
          <w:b w:val="0"/>
          <w:color w:val="auto"/>
          <w:sz w:val="20"/>
          <w:szCs w:val="20"/>
        </w:rPr>
        <w:t>is having</w:t>
      </w:r>
      <w:r w:rsidR="00D56379" w:rsidRPr="002378C3">
        <w:rPr>
          <w:b w:val="0"/>
          <w:color w:val="auto"/>
          <w:sz w:val="20"/>
          <w:szCs w:val="20"/>
        </w:rPr>
        <w:t xml:space="preserve"> on progress. </w:t>
      </w:r>
    </w:p>
    <w:p w:rsidR="00D56379" w:rsidRPr="002378C3" w:rsidRDefault="00D56379" w:rsidP="002378C3">
      <w:pPr>
        <w:pStyle w:val="BodyText2"/>
        <w:widowControl/>
        <w:autoSpaceDE/>
        <w:autoSpaceDN/>
        <w:adjustRightInd/>
        <w:jc w:val="both"/>
        <w:rPr>
          <w:b w:val="0"/>
          <w:bCs w:val="0"/>
          <w:noProof/>
          <w:color w:val="auto"/>
          <w:sz w:val="20"/>
          <w:szCs w:val="20"/>
        </w:rPr>
      </w:pPr>
    </w:p>
    <w:p w:rsidR="007868E3" w:rsidRPr="001A2EE1" w:rsidRDefault="007868E3" w:rsidP="001A2EE1">
      <w:pPr>
        <w:pStyle w:val="ListParagraph"/>
        <w:numPr>
          <w:ilvl w:val="0"/>
          <w:numId w:val="15"/>
        </w:numPr>
        <w:tabs>
          <w:tab w:val="left" w:pos="-720"/>
          <w:tab w:val="left" w:pos="0"/>
          <w:tab w:val="left" w:pos="720"/>
          <w:tab w:val="left" w:pos="1440"/>
        </w:tabs>
        <w:suppressAutoHyphens/>
        <w:jc w:val="both"/>
        <w:rPr>
          <w:rFonts w:ascii="Arial" w:hAnsi="Arial" w:cs="Arial"/>
          <w:sz w:val="20"/>
          <w:szCs w:val="20"/>
        </w:rPr>
      </w:pPr>
      <w:r w:rsidRPr="001A2EE1">
        <w:rPr>
          <w:rFonts w:ascii="Arial" w:hAnsi="Arial" w:cs="Arial"/>
          <w:sz w:val="20"/>
          <w:szCs w:val="20"/>
        </w:rPr>
        <w:t xml:space="preserve">Schedule No Longer Applicable.  If the Contractors perform the work in such a manner that the </w:t>
      </w:r>
      <w:r w:rsidR="00B06262" w:rsidRPr="001A2EE1">
        <w:rPr>
          <w:rFonts w:ascii="Arial" w:hAnsi="Arial" w:cs="Arial"/>
          <w:sz w:val="20"/>
          <w:szCs w:val="20"/>
        </w:rPr>
        <w:t>Project</w:t>
      </w:r>
      <w:r w:rsidRPr="001A2EE1">
        <w:rPr>
          <w:rFonts w:ascii="Arial" w:hAnsi="Arial" w:cs="Arial"/>
          <w:sz w:val="20"/>
          <w:szCs w:val="20"/>
        </w:rPr>
        <w:t xml:space="preserve"> Schedule no longer indicates </w:t>
      </w:r>
      <w:r w:rsidR="00B06262" w:rsidRPr="001A2EE1">
        <w:rPr>
          <w:rFonts w:ascii="Arial" w:hAnsi="Arial" w:cs="Arial"/>
          <w:sz w:val="20"/>
          <w:szCs w:val="20"/>
        </w:rPr>
        <w:t xml:space="preserve">the actual </w:t>
      </w:r>
      <w:r w:rsidRPr="001A2EE1">
        <w:rPr>
          <w:rFonts w:ascii="Arial" w:hAnsi="Arial" w:cs="Arial"/>
          <w:sz w:val="20"/>
          <w:szCs w:val="20"/>
        </w:rPr>
        <w:t>logic and activity durations</w:t>
      </w:r>
      <w:r w:rsidR="00B06262" w:rsidRPr="001A2EE1">
        <w:rPr>
          <w:rFonts w:ascii="Arial" w:hAnsi="Arial" w:cs="Arial"/>
          <w:sz w:val="20"/>
          <w:szCs w:val="20"/>
        </w:rPr>
        <w:t xml:space="preserve"> being employed</w:t>
      </w:r>
      <w:r w:rsidRPr="001A2EE1">
        <w:rPr>
          <w:rFonts w:ascii="Arial" w:hAnsi="Arial" w:cs="Arial"/>
          <w:sz w:val="20"/>
          <w:szCs w:val="20"/>
        </w:rPr>
        <w:t xml:space="preserve"> for the Work,</w:t>
      </w:r>
      <w:r w:rsidR="00B06262" w:rsidRPr="001A2EE1">
        <w:rPr>
          <w:rFonts w:ascii="Arial" w:hAnsi="Arial" w:cs="Arial"/>
          <w:sz w:val="20"/>
          <w:szCs w:val="20"/>
        </w:rPr>
        <w:t xml:space="preserve"> the Lead Prime Contractor shall develop a revised Project Schedule that reflects the actual management and prosecution of the Work.</w:t>
      </w:r>
    </w:p>
    <w:p w:rsidR="00EC2654" w:rsidRPr="002378C3" w:rsidRDefault="00EC2654" w:rsidP="002378C3">
      <w:pPr>
        <w:jc w:val="both"/>
        <w:rPr>
          <w:rFonts w:ascii="Arial" w:hAnsi="Arial" w:cs="Arial"/>
          <w:sz w:val="20"/>
          <w:szCs w:val="20"/>
        </w:rPr>
      </w:pPr>
    </w:p>
    <w:p w:rsidR="00BE1D62" w:rsidRPr="002378C3" w:rsidRDefault="00462B9C" w:rsidP="002378C3">
      <w:pPr>
        <w:jc w:val="both"/>
        <w:rPr>
          <w:rFonts w:ascii="Arial" w:hAnsi="Arial" w:cs="Arial"/>
          <w:sz w:val="20"/>
          <w:szCs w:val="20"/>
        </w:rPr>
      </w:pPr>
      <w:bookmarkStart w:id="40" w:name="3.7REQUE"/>
      <w:r>
        <w:rPr>
          <w:rFonts w:ascii="Arial" w:hAnsi="Arial" w:cs="Arial"/>
          <w:bCs/>
          <w:sz w:val="20"/>
          <w:szCs w:val="20"/>
        </w:rPr>
        <w:t>1.0</w:t>
      </w:r>
      <w:r w:rsidR="006C2F09">
        <w:rPr>
          <w:rFonts w:ascii="Arial" w:hAnsi="Arial" w:cs="Arial"/>
          <w:bCs/>
          <w:sz w:val="20"/>
          <w:szCs w:val="20"/>
        </w:rPr>
        <w:t>8</w:t>
      </w:r>
      <w:r>
        <w:rPr>
          <w:rFonts w:ascii="Arial" w:hAnsi="Arial" w:cs="Arial"/>
          <w:bCs/>
          <w:sz w:val="20"/>
          <w:szCs w:val="20"/>
        </w:rPr>
        <w:tab/>
      </w:r>
      <w:r w:rsidR="00BE1D62" w:rsidRPr="002378C3">
        <w:rPr>
          <w:rFonts w:ascii="Arial" w:hAnsi="Arial" w:cs="Arial"/>
          <w:bCs/>
          <w:sz w:val="20"/>
          <w:szCs w:val="20"/>
        </w:rPr>
        <w:t>REQUESTS FOR TIME EXTENSIONS</w:t>
      </w:r>
      <w:bookmarkEnd w:id="40"/>
    </w:p>
    <w:p w:rsidR="00801C6E" w:rsidRPr="002378C3" w:rsidRDefault="00801C6E" w:rsidP="002378C3">
      <w:pPr>
        <w:jc w:val="both"/>
        <w:rPr>
          <w:rFonts w:ascii="Arial" w:hAnsi="Arial" w:cs="Arial"/>
          <w:sz w:val="20"/>
          <w:szCs w:val="20"/>
        </w:rPr>
      </w:pPr>
    </w:p>
    <w:p w:rsidR="00791F99" w:rsidRPr="00462B9C" w:rsidRDefault="00791F99" w:rsidP="00462B9C">
      <w:pPr>
        <w:pStyle w:val="ListParagraph"/>
        <w:numPr>
          <w:ilvl w:val="0"/>
          <w:numId w:val="20"/>
        </w:numPr>
        <w:jc w:val="both"/>
        <w:rPr>
          <w:rFonts w:ascii="Arial" w:hAnsi="Arial" w:cs="Arial"/>
          <w:sz w:val="20"/>
          <w:szCs w:val="20"/>
        </w:rPr>
      </w:pPr>
      <w:r w:rsidRPr="00462B9C">
        <w:rPr>
          <w:rFonts w:ascii="Arial" w:hAnsi="Arial" w:cs="Arial"/>
          <w:sz w:val="20"/>
          <w:szCs w:val="20"/>
        </w:rPr>
        <w:t>Submission Requirements.</w:t>
      </w:r>
      <w:r w:rsidR="00D57001" w:rsidRPr="00462B9C">
        <w:rPr>
          <w:rFonts w:ascii="Arial" w:hAnsi="Arial" w:cs="Arial"/>
          <w:sz w:val="20"/>
          <w:szCs w:val="20"/>
        </w:rPr>
        <w:t xml:space="preserve">  </w:t>
      </w:r>
      <w:r w:rsidR="00BE1D62" w:rsidRPr="00462B9C">
        <w:rPr>
          <w:rFonts w:ascii="Arial" w:hAnsi="Arial" w:cs="Arial"/>
          <w:sz w:val="20"/>
          <w:szCs w:val="20"/>
        </w:rPr>
        <w:t xml:space="preserve">In the event </w:t>
      </w:r>
      <w:r w:rsidRPr="00462B9C">
        <w:rPr>
          <w:rFonts w:ascii="Arial" w:hAnsi="Arial" w:cs="Arial"/>
          <w:sz w:val="20"/>
          <w:szCs w:val="20"/>
        </w:rPr>
        <w:t>any</w:t>
      </w:r>
      <w:r w:rsidR="00BE1D62" w:rsidRPr="00462B9C">
        <w:rPr>
          <w:rFonts w:ascii="Arial" w:hAnsi="Arial" w:cs="Arial"/>
          <w:sz w:val="20"/>
          <w:szCs w:val="20"/>
        </w:rPr>
        <w:t xml:space="preserve"> </w:t>
      </w:r>
      <w:r w:rsidR="0092016C" w:rsidRPr="00462B9C">
        <w:rPr>
          <w:rFonts w:ascii="Arial" w:hAnsi="Arial" w:cs="Arial"/>
          <w:sz w:val="20"/>
          <w:szCs w:val="20"/>
        </w:rPr>
        <w:t xml:space="preserve">Separate Prime </w:t>
      </w:r>
      <w:r w:rsidR="00BE1D62" w:rsidRPr="00462B9C">
        <w:rPr>
          <w:rFonts w:ascii="Arial" w:hAnsi="Arial" w:cs="Arial"/>
          <w:sz w:val="20"/>
          <w:szCs w:val="20"/>
        </w:rPr>
        <w:t xml:space="preserve">Contractor requests an extension of the contract completion date, or any interim </w:t>
      </w:r>
      <w:r w:rsidR="0092016C" w:rsidRPr="00462B9C">
        <w:rPr>
          <w:rFonts w:ascii="Arial" w:hAnsi="Arial" w:cs="Arial"/>
          <w:sz w:val="20"/>
          <w:szCs w:val="20"/>
        </w:rPr>
        <w:t>completion</w:t>
      </w:r>
      <w:r w:rsidR="00BE1D62" w:rsidRPr="00462B9C">
        <w:rPr>
          <w:rFonts w:ascii="Arial" w:hAnsi="Arial" w:cs="Arial"/>
          <w:sz w:val="20"/>
          <w:szCs w:val="20"/>
        </w:rPr>
        <w:t xml:space="preserve"> date, th</w:t>
      </w:r>
      <w:r w:rsidRPr="00462B9C">
        <w:rPr>
          <w:rFonts w:ascii="Arial" w:hAnsi="Arial" w:cs="Arial"/>
          <w:sz w:val="20"/>
          <w:szCs w:val="20"/>
        </w:rPr>
        <w:t>at</w:t>
      </w:r>
      <w:r w:rsidR="00BE1D62" w:rsidRPr="00462B9C">
        <w:rPr>
          <w:rFonts w:ascii="Arial" w:hAnsi="Arial" w:cs="Arial"/>
          <w:sz w:val="20"/>
          <w:szCs w:val="20"/>
        </w:rPr>
        <w:t xml:space="preserve"> Contractor shall furnish </w:t>
      </w:r>
      <w:r w:rsidRPr="00462B9C">
        <w:rPr>
          <w:rFonts w:ascii="Arial" w:hAnsi="Arial" w:cs="Arial"/>
          <w:sz w:val="20"/>
          <w:szCs w:val="20"/>
        </w:rPr>
        <w:t xml:space="preserve">a written justification and supporting </w:t>
      </w:r>
      <w:r w:rsidR="0092016C" w:rsidRPr="00462B9C">
        <w:rPr>
          <w:rFonts w:ascii="Arial" w:hAnsi="Arial" w:cs="Arial"/>
          <w:sz w:val="20"/>
          <w:szCs w:val="20"/>
        </w:rPr>
        <w:t>P</w:t>
      </w:r>
      <w:r w:rsidRPr="00462B9C">
        <w:rPr>
          <w:rFonts w:ascii="Arial" w:hAnsi="Arial" w:cs="Arial"/>
          <w:sz w:val="20"/>
          <w:szCs w:val="20"/>
        </w:rPr>
        <w:t xml:space="preserve">roject </w:t>
      </w:r>
      <w:r w:rsidR="0092016C" w:rsidRPr="00462B9C">
        <w:rPr>
          <w:rFonts w:ascii="Arial" w:hAnsi="Arial" w:cs="Arial"/>
          <w:sz w:val="20"/>
          <w:szCs w:val="20"/>
        </w:rPr>
        <w:t>S</w:t>
      </w:r>
      <w:r w:rsidRPr="00462B9C">
        <w:rPr>
          <w:rFonts w:ascii="Arial" w:hAnsi="Arial" w:cs="Arial"/>
          <w:sz w:val="20"/>
          <w:szCs w:val="20"/>
        </w:rPr>
        <w:t>chedule data so that the University may make a</w:t>
      </w:r>
      <w:r w:rsidR="00BE1D62" w:rsidRPr="00462B9C">
        <w:rPr>
          <w:rFonts w:ascii="Arial" w:hAnsi="Arial" w:cs="Arial"/>
          <w:sz w:val="20"/>
          <w:szCs w:val="20"/>
        </w:rPr>
        <w:t xml:space="preserve"> determination as to whether or not an extension of time </w:t>
      </w:r>
      <w:r w:rsidRPr="00462B9C">
        <w:rPr>
          <w:rFonts w:ascii="Arial" w:hAnsi="Arial" w:cs="Arial"/>
          <w:sz w:val="20"/>
          <w:szCs w:val="20"/>
        </w:rPr>
        <w:t xml:space="preserve">should be approved.  Supporting data may include, as deemed necessary by the University, a list of all affected activities, with their associated </w:t>
      </w:r>
      <w:r w:rsidR="0092016C" w:rsidRPr="00462B9C">
        <w:rPr>
          <w:rFonts w:ascii="Arial" w:hAnsi="Arial" w:cs="Arial"/>
          <w:sz w:val="20"/>
          <w:szCs w:val="20"/>
        </w:rPr>
        <w:t>P</w:t>
      </w:r>
      <w:r w:rsidRPr="00462B9C">
        <w:rPr>
          <w:rFonts w:ascii="Arial" w:hAnsi="Arial" w:cs="Arial"/>
          <w:sz w:val="20"/>
          <w:szCs w:val="20"/>
        </w:rPr>
        <w:t xml:space="preserve">roject </w:t>
      </w:r>
      <w:r w:rsidR="0092016C" w:rsidRPr="00462B9C">
        <w:rPr>
          <w:rFonts w:ascii="Arial" w:hAnsi="Arial" w:cs="Arial"/>
          <w:sz w:val="20"/>
          <w:szCs w:val="20"/>
        </w:rPr>
        <w:t>S</w:t>
      </w:r>
      <w:r w:rsidRPr="00462B9C">
        <w:rPr>
          <w:rFonts w:ascii="Arial" w:hAnsi="Arial" w:cs="Arial"/>
          <w:sz w:val="20"/>
          <w:szCs w:val="20"/>
        </w:rPr>
        <w:t xml:space="preserve">chedule activity numbers, an analysis of the overall impact of the changes proposed, and a sub-network of the affected area.  </w:t>
      </w:r>
    </w:p>
    <w:p w:rsidR="00791F99" w:rsidRPr="002378C3" w:rsidRDefault="00791F99" w:rsidP="002378C3">
      <w:pPr>
        <w:ind w:left="360"/>
        <w:jc w:val="both"/>
        <w:rPr>
          <w:rFonts w:ascii="Arial" w:hAnsi="Arial" w:cs="Arial"/>
          <w:sz w:val="20"/>
          <w:szCs w:val="20"/>
        </w:rPr>
      </w:pPr>
    </w:p>
    <w:p w:rsidR="00791F99" w:rsidRPr="00462B9C" w:rsidRDefault="00006B69" w:rsidP="00462B9C">
      <w:pPr>
        <w:pStyle w:val="ListParagraph"/>
        <w:numPr>
          <w:ilvl w:val="0"/>
          <w:numId w:val="20"/>
        </w:numPr>
        <w:jc w:val="both"/>
        <w:rPr>
          <w:rFonts w:ascii="Arial" w:hAnsi="Arial" w:cs="Arial"/>
          <w:sz w:val="20"/>
          <w:szCs w:val="20"/>
        </w:rPr>
      </w:pPr>
      <w:r w:rsidRPr="00462B9C">
        <w:rPr>
          <w:rFonts w:ascii="Arial" w:hAnsi="Arial" w:cs="Arial"/>
          <w:sz w:val="20"/>
          <w:szCs w:val="20"/>
        </w:rPr>
        <w:t>Coordination</w:t>
      </w:r>
      <w:r w:rsidR="00BC5A22" w:rsidRPr="00462B9C">
        <w:rPr>
          <w:rFonts w:ascii="Arial" w:hAnsi="Arial" w:cs="Arial"/>
          <w:sz w:val="20"/>
          <w:szCs w:val="20"/>
        </w:rPr>
        <w:t>.</w:t>
      </w:r>
      <w:r w:rsidR="00D57001" w:rsidRPr="00462B9C">
        <w:rPr>
          <w:rFonts w:ascii="Arial" w:hAnsi="Arial" w:cs="Arial"/>
          <w:sz w:val="20"/>
          <w:szCs w:val="20"/>
        </w:rPr>
        <w:t xml:space="preserve">  </w:t>
      </w:r>
      <w:r w:rsidR="00791F99" w:rsidRPr="00462B9C">
        <w:rPr>
          <w:rFonts w:ascii="Arial" w:hAnsi="Arial" w:cs="Arial"/>
          <w:sz w:val="20"/>
          <w:szCs w:val="20"/>
        </w:rPr>
        <w:t xml:space="preserve">The </w:t>
      </w:r>
      <w:r w:rsidR="0092016C" w:rsidRPr="00462B9C">
        <w:rPr>
          <w:rFonts w:ascii="Arial" w:hAnsi="Arial" w:cs="Arial"/>
          <w:sz w:val="20"/>
          <w:szCs w:val="20"/>
        </w:rPr>
        <w:t xml:space="preserve">Separate Prime </w:t>
      </w:r>
      <w:r w:rsidR="00834D31" w:rsidRPr="00462B9C">
        <w:rPr>
          <w:rFonts w:ascii="Arial" w:hAnsi="Arial" w:cs="Arial"/>
          <w:sz w:val="20"/>
          <w:szCs w:val="20"/>
        </w:rPr>
        <w:t>Contractor</w:t>
      </w:r>
      <w:r w:rsidR="00791F99" w:rsidRPr="00462B9C">
        <w:rPr>
          <w:rFonts w:ascii="Arial" w:hAnsi="Arial" w:cs="Arial"/>
          <w:sz w:val="20"/>
          <w:szCs w:val="20"/>
        </w:rPr>
        <w:t xml:space="preserve"> requesting the time </w:t>
      </w:r>
      <w:r w:rsidR="00834D31" w:rsidRPr="00462B9C">
        <w:rPr>
          <w:rFonts w:ascii="Arial" w:hAnsi="Arial" w:cs="Arial"/>
          <w:sz w:val="20"/>
          <w:szCs w:val="20"/>
        </w:rPr>
        <w:t>extension</w:t>
      </w:r>
      <w:r w:rsidR="00791F99" w:rsidRPr="00462B9C">
        <w:rPr>
          <w:rFonts w:ascii="Arial" w:hAnsi="Arial" w:cs="Arial"/>
          <w:sz w:val="20"/>
          <w:szCs w:val="20"/>
        </w:rPr>
        <w:t xml:space="preserve"> and the Lead Prime Contractor shall coordinate and cooperate together to analyze the Project Schedule and produce the required supporting documentation.</w:t>
      </w:r>
    </w:p>
    <w:p w:rsidR="00BE1D62" w:rsidRPr="002378C3" w:rsidRDefault="00BE1D62" w:rsidP="002378C3">
      <w:pPr>
        <w:ind w:left="360"/>
        <w:jc w:val="both"/>
        <w:rPr>
          <w:rFonts w:ascii="Arial" w:hAnsi="Arial" w:cs="Arial"/>
          <w:sz w:val="20"/>
          <w:szCs w:val="20"/>
        </w:rPr>
      </w:pPr>
    </w:p>
    <w:p w:rsidR="00BE1D62" w:rsidRPr="00462B9C" w:rsidRDefault="00BE1D62" w:rsidP="00462B9C">
      <w:pPr>
        <w:pStyle w:val="ListParagraph"/>
        <w:numPr>
          <w:ilvl w:val="0"/>
          <w:numId w:val="20"/>
        </w:numPr>
        <w:jc w:val="both"/>
        <w:rPr>
          <w:rFonts w:ascii="Arial" w:hAnsi="Arial" w:cs="Arial"/>
          <w:sz w:val="20"/>
          <w:szCs w:val="20"/>
        </w:rPr>
      </w:pPr>
      <w:bookmarkStart w:id="41" w:name="3.7.1Jus"/>
      <w:r w:rsidRPr="00462B9C">
        <w:rPr>
          <w:rFonts w:ascii="Arial" w:hAnsi="Arial" w:cs="Arial"/>
          <w:bCs/>
          <w:sz w:val="20"/>
          <w:szCs w:val="20"/>
        </w:rPr>
        <w:t>Justification of Delay</w:t>
      </w:r>
      <w:bookmarkEnd w:id="41"/>
      <w:r w:rsidR="00BC5A22" w:rsidRPr="00462B9C">
        <w:rPr>
          <w:rFonts w:ascii="Arial" w:hAnsi="Arial" w:cs="Arial"/>
          <w:bCs/>
          <w:sz w:val="20"/>
          <w:szCs w:val="20"/>
        </w:rPr>
        <w:t>.</w:t>
      </w:r>
      <w:r w:rsidR="00D57001" w:rsidRPr="00462B9C">
        <w:rPr>
          <w:rFonts w:ascii="Arial" w:hAnsi="Arial" w:cs="Arial"/>
          <w:bCs/>
          <w:sz w:val="20"/>
          <w:szCs w:val="20"/>
        </w:rPr>
        <w:t xml:space="preserve">  </w:t>
      </w:r>
      <w:r w:rsidRPr="00462B9C">
        <w:rPr>
          <w:rFonts w:ascii="Arial" w:hAnsi="Arial" w:cs="Arial"/>
          <w:sz w:val="20"/>
          <w:szCs w:val="20"/>
        </w:rPr>
        <w:t xml:space="preserve">The </w:t>
      </w:r>
      <w:r w:rsidR="00791F99" w:rsidRPr="00462B9C">
        <w:rPr>
          <w:rFonts w:ascii="Arial" w:hAnsi="Arial" w:cs="Arial"/>
          <w:sz w:val="20"/>
          <w:szCs w:val="20"/>
        </w:rPr>
        <w:t>P</w:t>
      </w:r>
      <w:r w:rsidRPr="00462B9C">
        <w:rPr>
          <w:rFonts w:ascii="Arial" w:hAnsi="Arial" w:cs="Arial"/>
          <w:sz w:val="20"/>
          <w:szCs w:val="20"/>
        </w:rPr>
        <w:t xml:space="preserve">roject </w:t>
      </w:r>
      <w:r w:rsidR="00791F99" w:rsidRPr="00462B9C">
        <w:rPr>
          <w:rFonts w:ascii="Arial" w:hAnsi="Arial" w:cs="Arial"/>
          <w:sz w:val="20"/>
          <w:szCs w:val="20"/>
        </w:rPr>
        <w:t>S</w:t>
      </w:r>
      <w:r w:rsidRPr="00462B9C">
        <w:rPr>
          <w:rFonts w:ascii="Arial" w:hAnsi="Arial" w:cs="Arial"/>
          <w:sz w:val="20"/>
          <w:szCs w:val="20"/>
        </w:rPr>
        <w:t xml:space="preserve">chedule shall clearly display that the Contractor has used, in full, all the float time available for the work involved with </w:t>
      </w:r>
      <w:r w:rsidR="00791F99" w:rsidRPr="00462B9C">
        <w:rPr>
          <w:rFonts w:ascii="Arial" w:hAnsi="Arial" w:cs="Arial"/>
          <w:sz w:val="20"/>
          <w:szCs w:val="20"/>
        </w:rPr>
        <w:t>its</w:t>
      </w:r>
      <w:r w:rsidRPr="00462B9C">
        <w:rPr>
          <w:rFonts w:ascii="Arial" w:hAnsi="Arial" w:cs="Arial"/>
          <w:sz w:val="20"/>
          <w:szCs w:val="20"/>
        </w:rPr>
        <w:t xml:space="preserve"> request.</w:t>
      </w:r>
      <w:r w:rsidR="00791F99" w:rsidRPr="00462B9C">
        <w:rPr>
          <w:rFonts w:ascii="Arial" w:hAnsi="Arial" w:cs="Arial"/>
          <w:sz w:val="20"/>
          <w:szCs w:val="20"/>
        </w:rPr>
        <w:t xml:space="preserve">  Only delays in activities which affect critical path activities will be considered for a time extension.  </w:t>
      </w:r>
      <w:r w:rsidRPr="00462B9C">
        <w:rPr>
          <w:rFonts w:ascii="Arial" w:hAnsi="Arial" w:cs="Arial"/>
          <w:sz w:val="20"/>
          <w:szCs w:val="20"/>
        </w:rPr>
        <w:t xml:space="preserve">The determination as to the number of allowable days of contract extension shall be based upon the </w:t>
      </w:r>
      <w:r w:rsidR="00791F99" w:rsidRPr="00462B9C">
        <w:rPr>
          <w:rFonts w:ascii="Arial" w:hAnsi="Arial" w:cs="Arial"/>
          <w:sz w:val="20"/>
          <w:szCs w:val="20"/>
        </w:rPr>
        <w:t>P</w:t>
      </w:r>
      <w:r w:rsidRPr="00462B9C">
        <w:rPr>
          <w:rFonts w:ascii="Arial" w:hAnsi="Arial" w:cs="Arial"/>
          <w:sz w:val="20"/>
          <w:szCs w:val="20"/>
        </w:rPr>
        <w:t xml:space="preserve">roject </w:t>
      </w:r>
      <w:r w:rsidR="00791F99" w:rsidRPr="00462B9C">
        <w:rPr>
          <w:rFonts w:ascii="Arial" w:hAnsi="Arial" w:cs="Arial"/>
          <w:sz w:val="20"/>
          <w:szCs w:val="20"/>
        </w:rPr>
        <w:t>S</w:t>
      </w:r>
      <w:r w:rsidRPr="00462B9C">
        <w:rPr>
          <w:rFonts w:ascii="Arial" w:hAnsi="Arial" w:cs="Arial"/>
          <w:sz w:val="20"/>
          <w:szCs w:val="20"/>
        </w:rPr>
        <w:t xml:space="preserve">chedule update in effect for the time period in question, and other factual information. </w:t>
      </w:r>
      <w:r w:rsidR="00791F99" w:rsidRPr="00462B9C">
        <w:rPr>
          <w:rFonts w:ascii="Arial" w:hAnsi="Arial" w:cs="Arial"/>
          <w:sz w:val="20"/>
          <w:szCs w:val="20"/>
        </w:rPr>
        <w:t xml:space="preserve"> </w:t>
      </w:r>
      <w:r w:rsidRPr="00462B9C">
        <w:rPr>
          <w:rFonts w:ascii="Arial" w:hAnsi="Arial" w:cs="Arial"/>
          <w:sz w:val="20"/>
          <w:szCs w:val="20"/>
        </w:rPr>
        <w:t xml:space="preserve">Actual delays that are found to be caused by the Contractor's own actions, which result in the extension of the </w:t>
      </w:r>
      <w:r w:rsidR="00791F99" w:rsidRPr="00462B9C">
        <w:rPr>
          <w:rFonts w:ascii="Arial" w:hAnsi="Arial" w:cs="Arial"/>
          <w:sz w:val="20"/>
          <w:szCs w:val="20"/>
        </w:rPr>
        <w:t>Project S</w:t>
      </w:r>
      <w:r w:rsidRPr="00462B9C">
        <w:rPr>
          <w:rFonts w:ascii="Arial" w:hAnsi="Arial" w:cs="Arial"/>
          <w:sz w:val="20"/>
          <w:szCs w:val="20"/>
        </w:rPr>
        <w:t>chedule, will not be a cause for a time extension.</w:t>
      </w:r>
    </w:p>
    <w:p w:rsidR="00BE1D62" w:rsidRPr="002378C3" w:rsidRDefault="00BE1D62" w:rsidP="002378C3">
      <w:pPr>
        <w:ind w:left="360"/>
        <w:jc w:val="both"/>
        <w:rPr>
          <w:rFonts w:ascii="Arial" w:hAnsi="Arial" w:cs="Arial"/>
          <w:sz w:val="20"/>
          <w:szCs w:val="20"/>
        </w:rPr>
      </w:pPr>
    </w:p>
    <w:p w:rsidR="00791F99" w:rsidRPr="00462B9C" w:rsidRDefault="00791F99" w:rsidP="00462B9C">
      <w:pPr>
        <w:pStyle w:val="ListParagraph"/>
        <w:numPr>
          <w:ilvl w:val="0"/>
          <w:numId w:val="20"/>
        </w:numPr>
        <w:tabs>
          <w:tab w:val="left" w:pos="-720"/>
        </w:tabs>
        <w:suppressAutoHyphens/>
        <w:jc w:val="both"/>
        <w:rPr>
          <w:rFonts w:ascii="Arial" w:hAnsi="Arial" w:cs="Arial"/>
          <w:sz w:val="20"/>
          <w:szCs w:val="20"/>
        </w:rPr>
      </w:pPr>
      <w:r w:rsidRPr="00462B9C">
        <w:rPr>
          <w:rFonts w:ascii="Arial" w:hAnsi="Arial" w:cs="Arial"/>
          <w:sz w:val="20"/>
          <w:szCs w:val="20"/>
        </w:rPr>
        <w:t>Separate Prime Contractors' Schedules</w:t>
      </w:r>
      <w:r w:rsidR="00BC5A22" w:rsidRPr="00462B9C">
        <w:rPr>
          <w:rFonts w:ascii="Arial" w:hAnsi="Arial" w:cs="Arial"/>
          <w:sz w:val="20"/>
          <w:szCs w:val="20"/>
        </w:rPr>
        <w:t>.</w:t>
      </w:r>
      <w:r w:rsidR="00D57001" w:rsidRPr="00462B9C">
        <w:rPr>
          <w:rFonts w:ascii="Arial" w:hAnsi="Arial" w:cs="Arial"/>
          <w:sz w:val="20"/>
          <w:szCs w:val="20"/>
        </w:rPr>
        <w:t xml:space="preserve">  </w:t>
      </w:r>
      <w:r w:rsidRPr="00462B9C">
        <w:rPr>
          <w:rFonts w:ascii="Arial" w:hAnsi="Arial" w:cs="Arial"/>
          <w:sz w:val="20"/>
          <w:szCs w:val="20"/>
        </w:rPr>
        <w:t xml:space="preserve">In no event will the granting of an extension of time to one </w:t>
      </w:r>
      <w:r w:rsidR="00006B69" w:rsidRPr="00462B9C">
        <w:rPr>
          <w:rFonts w:ascii="Arial" w:hAnsi="Arial" w:cs="Arial"/>
          <w:sz w:val="20"/>
          <w:szCs w:val="20"/>
        </w:rPr>
        <w:t xml:space="preserve">Separate </w:t>
      </w:r>
      <w:r w:rsidRPr="00462B9C">
        <w:rPr>
          <w:rFonts w:ascii="Arial" w:hAnsi="Arial" w:cs="Arial"/>
          <w:sz w:val="20"/>
          <w:szCs w:val="20"/>
        </w:rPr>
        <w:t xml:space="preserve">Prime Contractor </w:t>
      </w:r>
      <w:r w:rsidR="00B56614" w:rsidRPr="00462B9C">
        <w:rPr>
          <w:rFonts w:ascii="Arial" w:hAnsi="Arial" w:cs="Arial"/>
          <w:sz w:val="20"/>
          <w:szCs w:val="20"/>
        </w:rPr>
        <w:t xml:space="preserve">automatically </w:t>
      </w:r>
      <w:r w:rsidRPr="00462B9C">
        <w:rPr>
          <w:rFonts w:ascii="Arial" w:hAnsi="Arial" w:cs="Arial"/>
          <w:sz w:val="20"/>
          <w:szCs w:val="20"/>
        </w:rPr>
        <w:t xml:space="preserve">entitle any other </w:t>
      </w:r>
      <w:r w:rsidR="00006B69" w:rsidRPr="00462B9C">
        <w:rPr>
          <w:rFonts w:ascii="Arial" w:hAnsi="Arial" w:cs="Arial"/>
          <w:sz w:val="20"/>
          <w:szCs w:val="20"/>
        </w:rPr>
        <w:t xml:space="preserve">Separate </w:t>
      </w:r>
      <w:r w:rsidRPr="00462B9C">
        <w:rPr>
          <w:rFonts w:ascii="Arial" w:hAnsi="Arial" w:cs="Arial"/>
          <w:sz w:val="20"/>
          <w:szCs w:val="20"/>
        </w:rPr>
        <w:t>Prime Contractor to an extension of time.</w:t>
      </w:r>
    </w:p>
    <w:p w:rsidR="00CB2586" w:rsidRPr="002378C3" w:rsidRDefault="00CB2586" w:rsidP="002378C3">
      <w:pPr>
        <w:jc w:val="both"/>
        <w:rPr>
          <w:rFonts w:ascii="Arial" w:hAnsi="Arial" w:cs="Arial"/>
          <w:sz w:val="20"/>
          <w:szCs w:val="20"/>
        </w:rPr>
      </w:pPr>
    </w:p>
    <w:p w:rsidR="00BE1D62" w:rsidRPr="002378C3" w:rsidRDefault="006C2F09" w:rsidP="002378C3">
      <w:pPr>
        <w:jc w:val="both"/>
        <w:rPr>
          <w:rFonts w:ascii="Arial" w:hAnsi="Arial" w:cs="Arial"/>
          <w:sz w:val="20"/>
          <w:szCs w:val="20"/>
        </w:rPr>
      </w:pPr>
      <w:bookmarkStart w:id="42" w:name="3.9OWNER"/>
      <w:r>
        <w:rPr>
          <w:rFonts w:ascii="Arial" w:hAnsi="Arial" w:cs="Arial"/>
          <w:bCs/>
          <w:sz w:val="20"/>
          <w:szCs w:val="20"/>
        </w:rPr>
        <w:t>1.09</w:t>
      </w:r>
      <w:r w:rsidR="00462B9C">
        <w:rPr>
          <w:rFonts w:ascii="Arial" w:hAnsi="Arial" w:cs="Arial"/>
          <w:bCs/>
          <w:sz w:val="20"/>
          <w:szCs w:val="20"/>
        </w:rPr>
        <w:tab/>
      </w:r>
      <w:r w:rsidR="00BE1D62" w:rsidRPr="002378C3">
        <w:rPr>
          <w:rFonts w:ascii="Arial" w:hAnsi="Arial" w:cs="Arial"/>
          <w:bCs/>
          <w:sz w:val="20"/>
          <w:szCs w:val="20"/>
        </w:rPr>
        <w:t>OWNERSHIP OF FLOAT</w:t>
      </w:r>
      <w:bookmarkEnd w:id="42"/>
    </w:p>
    <w:p w:rsidR="00801C6E" w:rsidRPr="002378C3" w:rsidRDefault="00801C6E" w:rsidP="002378C3">
      <w:pPr>
        <w:jc w:val="both"/>
        <w:rPr>
          <w:rFonts w:ascii="Arial" w:hAnsi="Arial" w:cs="Arial"/>
          <w:sz w:val="20"/>
          <w:szCs w:val="20"/>
        </w:rPr>
      </w:pPr>
    </w:p>
    <w:p w:rsidR="00BE1D62" w:rsidRPr="002378C3" w:rsidRDefault="00B56614" w:rsidP="00462B9C">
      <w:pPr>
        <w:ind w:left="720"/>
        <w:jc w:val="both"/>
        <w:rPr>
          <w:rFonts w:ascii="Arial" w:hAnsi="Arial" w:cs="Arial"/>
          <w:sz w:val="20"/>
          <w:szCs w:val="20"/>
        </w:rPr>
      </w:pPr>
      <w:r w:rsidRPr="002378C3">
        <w:rPr>
          <w:rFonts w:ascii="Arial" w:hAnsi="Arial" w:cs="Arial"/>
          <w:sz w:val="20"/>
          <w:szCs w:val="20"/>
        </w:rPr>
        <w:t>Float available in the Project S</w:t>
      </w:r>
      <w:r w:rsidR="00BE1D62" w:rsidRPr="002378C3">
        <w:rPr>
          <w:rFonts w:ascii="Arial" w:hAnsi="Arial" w:cs="Arial"/>
          <w:sz w:val="20"/>
          <w:szCs w:val="20"/>
        </w:rPr>
        <w:t xml:space="preserve">chedule, at any time, shall not be considered for the exclusive use of either the </w:t>
      </w:r>
      <w:r w:rsidR="00D84CB2" w:rsidRPr="002378C3">
        <w:rPr>
          <w:rFonts w:ascii="Arial" w:hAnsi="Arial" w:cs="Arial"/>
          <w:sz w:val="20"/>
          <w:szCs w:val="20"/>
        </w:rPr>
        <w:t>University</w:t>
      </w:r>
      <w:r w:rsidR="00BE1D62" w:rsidRPr="002378C3">
        <w:rPr>
          <w:rFonts w:ascii="Arial" w:hAnsi="Arial" w:cs="Arial"/>
          <w:sz w:val="20"/>
          <w:szCs w:val="20"/>
        </w:rPr>
        <w:t xml:space="preserve"> or </w:t>
      </w:r>
      <w:r w:rsidR="00D84CB2" w:rsidRPr="002378C3">
        <w:rPr>
          <w:rFonts w:ascii="Arial" w:hAnsi="Arial" w:cs="Arial"/>
          <w:sz w:val="20"/>
          <w:szCs w:val="20"/>
        </w:rPr>
        <w:t>any Separate Prime</w:t>
      </w:r>
      <w:r w:rsidR="00BE1D62" w:rsidRPr="002378C3">
        <w:rPr>
          <w:rFonts w:ascii="Arial" w:hAnsi="Arial" w:cs="Arial"/>
          <w:sz w:val="20"/>
          <w:szCs w:val="20"/>
        </w:rPr>
        <w:t xml:space="preserve"> Contractor.</w:t>
      </w:r>
    </w:p>
    <w:p w:rsidR="002A1CC0" w:rsidRPr="002378C3" w:rsidRDefault="002A1CC0" w:rsidP="002378C3">
      <w:pPr>
        <w:jc w:val="both"/>
        <w:rPr>
          <w:rFonts w:ascii="Arial" w:hAnsi="Arial" w:cs="Arial"/>
          <w:sz w:val="20"/>
          <w:szCs w:val="20"/>
        </w:rPr>
      </w:pPr>
    </w:p>
    <w:p w:rsidR="007829E3" w:rsidRPr="002378C3" w:rsidRDefault="00462B9C" w:rsidP="002378C3">
      <w:pPr>
        <w:jc w:val="both"/>
        <w:rPr>
          <w:rFonts w:ascii="Arial" w:hAnsi="Arial" w:cs="Arial"/>
          <w:sz w:val="20"/>
          <w:szCs w:val="20"/>
        </w:rPr>
      </w:pPr>
      <w:r>
        <w:rPr>
          <w:rFonts w:ascii="Arial" w:hAnsi="Arial" w:cs="Arial"/>
          <w:sz w:val="20"/>
          <w:szCs w:val="20"/>
        </w:rPr>
        <w:t>1.1</w:t>
      </w:r>
      <w:r w:rsidR="006C2F09">
        <w:rPr>
          <w:rFonts w:ascii="Arial" w:hAnsi="Arial" w:cs="Arial"/>
          <w:sz w:val="20"/>
          <w:szCs w:val="20"/>
        </w:rPr>
        <w:t>0</w:t>
      </w:r>
      <w:r>
        <w:rPr>
          <w:rFonts w:ascii="Arial" w:hAnsi="Arial" w:cs="Arial"/>
          <w:sz w:val="20"/>
          <w:szCs w:val="20"/>
        </w:rPr>
        <w:tab/>
      </w:r>
      <w:r w:rsidR="00BC5A22" w:rsidRPr="002378C3">
        <w:rPr>
          <w:rFonts w:ascii="Arial" w:hAnsi="Arial" w:cs="Arial"/>
          <w:sz w:val="20"/>
          <w:szCs w:val="20"/>
        </w:rPr>
        <w:t>C</w:t>
      </w:r>
      <w:r w:rsidR="00AF330D" w:rsidRPr="002378C3">
        <w:rPr>
          <w:rFonts w:ascii="Arial" w:hAnsi="Arial" w:cs="Arial"/>
          <w:sz w:val="20"/>
          <w:szCs w:val="20"/>
        </w:rPr>
        <w:t xml:space="preserve">ONTRACTOR </w:t>
      </w:r>
      <w:r w:rsidR="00D84CB2" w:rsidRPr="002378C3">
        <w:rPr>
          <w:rFonts w:ascii="Arial" w:hAnsi="Arial" w:cs="Arial"/>
          <w:sz w:val="20"/>
          <w:szCs w:val="20"/>
        </w:rPr>
        <w:t>COORDINATION AND DISPUTES</w:t>
      </w:r>
    </w:p>
    <w:p w:rsidR="00D84CB2" w:rsidRPr="002378C3" w:rsidRDefault="00D84CB2" w:rsidP="002378C3">
      <w:pPr>
        <w:jc w:val="both"/>
        <w:rPr>
          <w:rFonts w:ascii="Arial" w:hAnsi="Arial" w:cs="Arial"/>
          <w:sz w:val="20"/>
          <w:szCs w:val="20"/>
        </w:rPr>
      </w:pPr>
    </w:p>
    <w:p w:rsidR="00CA235B" w:rsidRPr="00462B9C" w:rsidRDefault="00CA235B" w:rsidP="00462B9C">
      <w:pPr>
        <w:pStyle w:val="ListParagraph"/>
        <w:numPr>
          <w:ilvl w:val="0"/>
          <w:numId w:val="21"/>
        </w:numPr>
        <w:tabs>
          <w:tab w:val="left" w:pos="-720"/>
        </w:tabs>
        <w:suppressAutoHyphens/>
        <w:jc w:val="both"/>
        <w:rPr>
          <w:rFonts w:ascii="Arial" w:hAnsi="Arial" w:cs="Arial"/>
          <w:sz w:val="20"/>
          <w:szCs w:val="20"/>
        </w:rPr>
      </w:pPr>
      <w:r w:rsidRPr="00462B9C">
        <w:rPr>
          <w:rFonts w:ascii="Arial" w:hAnsi="Arial" w:cs="Arial"/>
          <w:sz w:val="20"/>
          <w:szCs w:val="20"/>
        </w:rPr>
        <w:t xml:space="preserve">Lead Prime Contractor Direction.  If the Lead Prime Contractor and one or more of the other Separate Prime Contractors disagree as to the reasonableness of the Project Schedule, the use of resources adequate to meet the Project Schedule, the sequence of construction, or other schedule-related coordination issues, such dispute shall be submitted to the Lead Prime Contractor for determination.  Disputes between two or more Separate Prime Contractors pertaining to scheduling issues shall be submitted promptly to the </w:t>
      </w:r>
      <w:r w:rsidR="00D32964" w:rsidRPr="00462B9C">
        <w:rPr>
          <w:rFonts w:ascii="Arial" w:hAnsi="Arial" w:cs="Arial"/>
          <w:sz w:val="20"/>
          <w:szCs w:val="20"/>
        </w:rPr>
        <w:t xml:space="preserve">Lead </w:t>
      </w:r>
      <w:r w:rsidRPr="00462B9C">
        <w:rPr>
          <w:rFonts w:ascii="Arial" w:hAnsi="Arial" w:cs="Arial"/>
          <w:sz w:val="20"/>
          <w:szCs w:val="20"/>
        </w:rPr>
        <w:t>Prime Contractor for determination.  In all cases, the final decision of the Lead Prime Contractor shall be accepted by all Separate Prime Contractors, subject only to the commencement of a formal dispute proceeding pursuant to provisions of the Contract.</w:t>
      </w:r>
    </w:p>
    <w:p w:rsidR="00CA235B" w:rsidRPr="002378C3" w:rsidRDefault="00CA235B" w:rsidP="002378C3">
      <w:pPr>
        <w:tabs>
          <w:tab w:val="left" w:pos="-720"/>
        </w:tabs>
        <w:suppressAutoHyphens/>
        <w:jc w:val="both"/>
        <w:rPr>
          <w:rFonts w:ascii="Arial" w:hAnsi="Arial" w:cs="Arial"/>
          <w:sz w:val="20"/>
          <w:szCs w:val="20"/>
        </w:rPr>
      </w:pPr>
    </w:p>
    <w:p w:rsidR="002A1CC0" w:rsidRPr="00462B9C" w:rsidRDefault="002A3345" w:rsidP="00462B9C">
      <w:pPr>
        <w:pStyle w:val="ListParagraph"/>
        <w:numPr>
          <w:ilvl w:val="0"/>
          <w:numId w:val="21"/>
        </w:numPr>
        <w:tabs>
          <w:tab w:val="left" w:pos="-720"/>
        </w:tabs>
        <w:suppressAutoHyphens/>
        <w:jc w:val="both"/>
        <w:rPr>
          <w:rFonts w:ascii="Arial" w:hAnsi="Arial" w:cs="Arial"/>
          <w:sz w:val="20"/>
          <w:szCs w:val="20"/>
        </w:rPr>
      </w:pPr>
      <w:r w:rsidRPr="00462B9C">
        <w:rPr>
          <w:rFonts w:ascii="Arial" w:hAnsi="Arial" w:cs="Arial"/>
          <w:sz w:val="20"/>
          <w:szCs w:val="20"/>
        </w:rPr>
        <w:t xml:space="preserve">Delays </w:t>
      </w:r>
      <w:proofErr w:type="gramStart"/>
      <w:r w:rsidRPr="00462B9C">
        <w:rPr>
          <w:rFonts w:ascii="Arial" w:hAnsi="Arial" w:cs="Arial"/>
          <w:sz w:val="20"/>
          <w:szCs w:val="20"/>
        </w:rPr>
        <w:t>Between</w:t>
      </w:r>
      <w:proofErr w:type="gramEnd"/>
      <w:r w:rsidRPr="00462B9C">
        <w:rPr>
          <w:rFonts w:ascii="Arial" w:hAnsi="Arial" w:cs="Arial"/>
          <w:sz w:val="20"/>
          <w:szCs w:val="20"/>
        </w:rPr>
        <w:t xml:space="preserve"> Prime Contractors.  </w:t>
      </w:r>
      <w:r w:rsidR="007829E3" w:rsidRPr="00462B9C">
        <w:rPr>
          <w:rFonts w:ascii="Arial" w:hAnsi="Arial" w:cs="Arial"/>
          <w:sz w:val="20"/>
          <w:szCs w:val="20"/>
        </w:rPr>
        <w:t xml:space="preserve">Each </w:t>
      </w:r>
      <w:r w:rsidR="002A1CC0" w:rsidRPr="00462B9C">
        <w:rPr>
          <w:rFonts w:ascii="Arial" w:hAnsi="Arial" w:cs="Arial"/>
          <w:sz w:val="20"/>
          <w:szCs w:val="20"/>
        </w:rPr>
        <w:t>Separate</w:t>
      </w:r>
      <w:r w:rsidR="00D84CB2" w:rsidRPr="00462B9C">
        <w:rPr>
          <w:rFonts w:ascii="Arial" w:hAnsi="Arial" w:cs="Arial"/>
          <w:sz w:val="20"/>
          <w:szCs w:val="20"/>
        </w:rPr>
        <w:t xml:space="preserve"> Prime </w:t>
      </w:r>
      <w:r w:rsidR="007829E3" w:rsidRPr="00462B9C">
        <w:rPr>
          <w:rFonts w:ascii="Arial" w:hAnsi="Arial" w:cs="Arial"/>
          <w:sz w:val="20"/>
          <w:szCs w:val="20"/>
        </w:rPr>
        <w:t>Contractor shall prosecute its Work to maintain its progress in accordance with the Pro</w:t>
      </w:r>
      <w:r w:rsidR="00D84CB2" w:rsidRPr="00462B9C">
        <w:rPr>
          <w:rFonts w:ascii="Arial" w:hAnsi="Arial" w:cs="Arial"/>
          <w:sz w:val="20"/>
          <w:szCs w:val="20"/>
        </w:rPr>
        <w:t>ject</w:t>
      </w:r>
      <w:r w:rsidR="007829E3" w:rsidRPr="00462B9C">
        <w:rPr>
          <w:rFonts w:ascii="Arial" w:hAnsi="Arial" w:cs="Arial"/>
          <w:sz w:val="20"/>
          <w:szCs w:val="20"/>
        </w:rPr>
        <w:t xml:space="preserve"> Schedule, so that no delays are caused to other </w:t>
      </w:r>
      <w:r w:rsidR="00D84CB2" w:rsidRPr="00462B9C">
        <w:rPr>
          <w:rFonts w:ascii="Arial" w:hAnsi="Arial" w:cs="Arial"/>
          <w:sz w:val="20"/>
          <w:szCs w:val="20"/>
        </w:rPr>
        <w:t xml:space="preserve">Separate Prime </w:t>
      </w:r>
      <w:r w:rsidR="007829E3" w:rsidRPr="00462B9C">
        <w:rPr>
          <w:rFonts w:ascii="Arial" w:hAnsi="Arial" w:cs="Arial"/>
          <w:sz w:val="20"/>
          <w:szCs w:val="20"/>
        </w:rPr>
        <w:t xml:space="preserve">Contractors.  Should any </w:t>
      </w:r>
      <w:r w:rsidR="00D84CB2" w:rsidRPr="00462B9C">
        <w:rPr>
          <w:rFonts w:ascii="Arial" w:hAnsi="Arial" w:cs="Arial"/>
          <w:sz w:val="20"/>
          <w:szCs w:val="20"/>
        </w:rPr>
        <w:t xml:space="preserve">Separate Prime </w:t>
      </w:r>
      <w:r w:rsidR="007829E3" w:rsidRPr="00462B9C">
        <w:rPr>
          <w:rFonts w:ascii="Arial" w:hAnsi="Arial" w:cs="Arial"/>
          <w:sz w:val="20"/>
          <w:szCs w:val="20"/>
        </w:rPr>
        <w:t xml:space="preserve">Contractor fail to maintain progress according to the </w:t>
      </w:r>
      <w:r w:rsidR="00D84CB2" w:rsidRPr="00462B9C">
        <w:rPr>
          <w:rFonts w:ascii="Arial" w:hAnsi="Arial" w:cs="Arial"/>
          <w:sz w:val="20"/>
          <w:szCs w:val="20"/>
        </w:rPr>
        <w:t xml:space="preserve">Project </w:t>
      </w:r>
      <w:r w:rsidR="007829E3" w:rsidRPr="00462B9C">
        <w:rPr>
          <w:rFonts w:ascii="Arial" w:hAnsi="Arial" w:cs="Arial"/>
          <w:sz w:val="20"/>
          <w:szCs w:val="20"/>
        </w:rPr>
        <w:t xml:space="preserve">Schedule or cause delay to another </w:t>
      </w:r>
      <w:r w:rsidR="00D84CB2" w:rsidRPr="00462B9C">
        <w:rPr>
          <w:rFonts w:ascii="Arial" w:hAnsi="Arial" w:cs="Arial"/>
          <w:sz w:val="20"/>
          <w:szCs w:val="20"/>
        </w:rPr>
        <w:t xml:space="preserve">Separate Prime </w:t>
      </w:r>
      <w:r w:rsidR="007829E3" w:rsidRPr="00462B9C">
        <w:rPr>
          <w:rFonts w:ascii="Arial" w:hAnsi="Arial" w:cs="Arial"/>
          <w:sz w:val="20"/>
          <w:szCs w:val="20"/>
        </w:rPr>
        <w:t xml:space="preserve">Contractor, it shall furnish such additional manpower, equipment, additional shifts, </w:t>
      </w:r>
      <w:r w:rsidR="00D84CB2" w:rsidRPr="00462B9C">
        <w:rPr>
          <w:rFonts w:ascii="Arial" w:hAnsi="Arial" w:cs="Arial"/>
          <w:sz w:val="20"/>
          <w:szCs w:val="20"/>
        </w:rPr>
        <w:t>and/</w:t>
      </w:r>
      <w:r w:rsidR="007829E3" w:rsidRPr="00462B9C">
        <w:rPr>
          <w:rFonts w:ascii="Arial" w:hAnsi="Arial" w:cs="Arial"/>
          <w:sz w:val="20"/>
          <w:szCs w:val="20"/>
        </w:rPr>
        <w:t>or other measures that are necessary</w:t>
      </w:r>
      <w:r w:rsidR="00D84CB2" w:rsidRPr="00462B9C">
        <w:rPr>
          <w:rFonts w:ascii="Arial" w:hAnsi="Arial" w:cs="Arial"/>
          <w:sz w:val="20"/>
          <w:szCs w:val="20"/>
        </w:rPr>
        <w:t>,</w:t>
      </w:r>
      <w:r w:rsidR="007829E3" w:rsidRPr="00462B9C">
        <w:rPr>
          <w:rFonts w:ascii="Arial" w:hAnsi="Arial" w:cs="Arial"/>
          <w:sz w:val="20"/>
          <w:szCs w:val="20"/>
        </w:rPr>
        <w:t xml:space="preserve"> or that are directed by the Lead </w:t>
      </w:r>
      <w:r w:rsidR="00D84CB2" w:rsidRPr="00462B9C">
        <w:rPr>
          <w:rFonts w:ascii="Arial" w:hAnsi="Arial" w:cs="Arial"/>
          <w:sz w:val="20"/>
          <w:szCs w:val="20"/>
        </w:rPr>
        <w:t xml:space="preserve">Prime </w:t>
      </w:r>
      <w:r w:rsidR="007829E3" w:rsidRPr="00462B9C">
        <w:rPr>
          <w:rFonts w:ascii="Arial" w:hAnsi="Arial" w:cs="Arial"/>
          <w:sz w:val="20"/>
          <w:szCs w:val="20"/>
        </w:rPr>
        <w:t>Contractor, to bring its operations up to schedule without any additional expenses to the University</w:t>
      </w:r>
      <w:r w:rsidR="00D84CB2" w:rsidRPr="00462B9C">
        <w:rPr>
          <w:rFonts w:ascii="Arial" w:hAnsi="Arial" w:cs="Arial"/>
          <w:sz w:val="20"/>
          <w:szCs w:val="20"/>
        </w:rPr>
        <w:t xml:space="preserve"> or the </w:t>
      </w:r>
      <w:r w:rsidR="002A1CC0" w:rsidRPr="00462B9C">
        <w:rPr>
          <w:rFonts w:ascii="Arial" w:hAnsi="Arial" w:cs="Arial"/>
          <w:sz w:val="20"/>
          <w:szCs w:val="20"/>
        </w:rPr>
        <w:t>other</w:t>
      </w:r>
      <w:r w:rsidR="00D84CB2" w:rsidRPr="00462B9C">
        <w:rPr>
          <w:rFonts w:ascii="Arial" w:hAnsi="Arial" w:cs="Arial"/>
          <w:sz w:val="20"/>
          <w:szCs w:val="20"/>
        </w:rPr>
        <w:t xml:space="preserve"> Separate Prime </w:t>
      </w:r>
      <w:r w:rsidR="002A1CC0" w:rsidRPr="00462B9C">
        <w:rPr>
          <w:rFonts w:ascii="Arial" w:hAnsi="Arial" w:cs="Arial"/>
          <w:sz w:val="20"/>
          <w:szCs w:val="20"/>
        </w:rPr>
        <w:t>Contractors</w:t>
      </w:r>
      <w:r w:rsidR="007829E3" w:rsidRPr="00462B9C">
        <w:rPr>
          <w:rFonts w:ascii="Arial" w:hAnsi="Arial" w:cs="Arial"/>
          <w:sz w:val="20"/>
          <w:szCs w:val="20"/>
        </w:rPr>
        <w:t>.</w:t>
      </w:r>
      <w:r w:rsidR="002A1CC0" w:rsidRPr="00462B9C">
        <w:rPr>
          <w:rFonts w:ascii="Arial" w:hAnsi="Arial" w:cs="Arial"/>
          <w:sz w:val="20"/>
          <w:szCs w:val="20"/>
        </w:rPr>
        <w:t xml:space="preserve">  </w:t>
      </w:r>
      <w:r w:rsidR="007829E3" w:rsidRPr="00462B9C">
        <w:rPr>
          <w:rFonts w:ascii="Arial" w:hAnsi="Arial" w:cs="Arial"/>
          <w:sz w:val="20"/>
          <w:szCs w:val="20"/>
        </w:rPr>
        <w:t>Disputes between the</w:t>
      </w:r>
      <w:r w:rsidR="00D84CB2" w:rsidRPr="00462B9C">
        <w:rPr>
          <w:rFonts w:ascii="Arial" w:hAnsi="Arial" w:cs="Arial"/>
          <w:sz w:val="20"/>
          <w:szCs w:val="20"/>
        </w:rPr>
        <w:t xml:space="preserve"> Separate </w:t>
      </w:r>
      <w:r w:rsidR="002A1CC0" w:rsidRPr="00462B9C">
        <w:rPr>
          <w:rFonts w:ascii="Arial" w:hAnsi="Arial" w:cs="Arial"/>
          <w:sz w:val="20"/>
          <w:szCs w:val="20"/>
        </w:rPr>
        <w:t>Prime</w:t>
      </w:r>
      <w:r w:rsidR="007829E3" w:rsidRPr="00462B9C">
        <w:rPr>
          <w:rFonts w:ascii="Arial" w:hAnsi="Arial" w:cs="Arial"/>
          <w:sz w:val="20"/>
          <w:szCs w:val="20"/>
        </w:rPr>
        <w:t xml:space="preserve"> Contractors regarding adherence to the </w:t>
      </w:r>
      <w:r w:rsidR="00D84CB2" w:rsidRPr="00462B9C">
        <w:rPr>
          <w:rFonts w:ascii="Arial" w:hAnsi="Arial" w:cs="Arial"/>
          <w:sz w:val="20"/>
          <w:szCs w:val="20"/>
        </w:rPr>
        <w:t xml:space="preserve">Project </w:t>
      </w:r>
      <w:r w:rsidR="007829E3" w:rsidRPr="00462B9C">
        <w:rPr>
          <w:rFonts w:ascii="Arial" w:hAnsi="Arial" w:cs="Arial"/>
          <w:sz w:val="20"/>
          <w:szCs w:val="20"/>
        </w:rPr>
        <w:t xml:space="preserve">Schedule and the furnishing of additional resources </w:t>
      </w:r>
      <w:r w:rsidR="002A1CC0" w:rsidRPr="00462B9C">
        <w:rPr>
          <w:rFonts w:ascii="Arial" w:hAnsi="Arial" w:cs="Arial"/>
          <w:sz w:val="20"/>
          <w:szCs w:val="20"/>
        </w:rPr>
        <w:t xml:space="preserve">shall be submitted promptly to the </w:t>
      </w:r>
      <w:r w:rsidR="00D32964" w:rsidRPr="00462B9C">
        <w:rPr>
          <w:rFonts w:ascii="Arial" w:hAnsi="Arial" w:cs="Arial"/>
          <w:sz w:val="20"/>
          <w:szCs w:val="20"/>
        </w:rPr>
        <w:t xml:space="preserve">Lead </w:t>
      </w:r>
      <w:r w:rsidR="002A1CC0" w:rsidRPr="00462B9C">
        <w:rPr>
          <w:rFonts w:ascii="Arial" w:hAnsi="Arial" w:cs="Arial"/>
          <w:sz w:val="20"/>
          <w:szCs w:val="20"/>
        </w:rPr>
        <w:t xml:space="preserve">Prime Contractor for determination.  The final decision of </w:t>
      </w:r>
      <w:r w:rsidR="002A1CC0" w:rsidRPr="00462B9C">
        <w:rPr>
          <w:rFonts w:ascii="Arial" w:hAnsi="Arial" w:cs="Arial"/>
          <w:sz w:val="20"/>
          <w:szCs w:val="20"/>
        </w:rPr>
        <w:lastRenderedPageBreak/>
        <w:t>the Lead Prime Contractor shall be accepted by all Separate Prime Contractors, subject only to the commencement of a formal dispute proceeding pursuant to provisions of the Contract.</w:t>
      </w:r>
    </w:p>
    <w:p w:rsidR="002A1CC0" w:rsidRPr="002378C3" w:rsidRDefault="002A1CC0" w:rsidP="002378C3">
      <w:pPr>
        <w:tabs>
          <w:tab w:val="left" w:pos="-720"/>
        </w:tabs>
        <w:suppressAutoHyphens/>
        <w:ind w:left="360"/>
        <w:jc w:val="both"/>
        <w:rPr>
          <w:rFonts w:ascii="Arial" w:hAnsi="Arial" w:cs="Arial"/>
          <w:sz w:val="20"/>
          <w:szCs w:val="20"/>
        </w:rPr>
      </w:pPr>
    </w:p>
    <w:p w:rsidR="00462B9C" w:rsidRPr="00462B9C" w:rsidRDefault="00462B9C" w:rsidP="00462B9C">
      <w:pPr>
        <w:keepLines/>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PART 2 – PRODUCTS</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(Not Used)</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PART 3 – EXECUTION</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(Not Used)</w:t>
      </w:r>
    </w:p>
    <w:p w:rsidR="00462B9C" w:rsidRPr="00462B9C" w:rsidRDefault="00462B9C" w:rsidP="00462B9C">
      <w:pPr>
        <w:widowControl w:val="0"/>
        <w:suppressAutoHyphens/>
        <w:jc w:val="both"/>
        <w:rPr>
          <w:rFonts w:ascii="Arial" w:hAnsi="Arial" w:cs="Arial"/>
          <w:snapToGrid w:val="0"/>
          <w:spacing w:val="-2"/>
          <w:sz w:val="20"/>
          <w:szCs w:val="20"/>
        </w:rPr>
      </w:pPr>
    </w:p>
    <w:p w:rsidR="002A1CC0" w:rsidRPr="00D26094" w:rsidRDefault="00462B9C" w:rsidP="00D26094">
      <w:pPr>
        <w:widowControl w:val="0"/>
        <w:suppressAutoHyphens/>
        <w:jc w:val="both"/>
        <w:rPr>
          <w:rFonts w:ascii="Arial" w:hAnsi="Arial" w:cs="Arial"/>
          <w:snapToGrid w:val="0"/>
          <w:spacing w:val="-2"/>
          <w:sz w:val="20"/>
          <w:szCs w:val="20"/>
        </w:rPr>
      </w:pPr>
      <w:r>
        <w:rPr>
          <w:rFonts w:ascii="Arial" w:hAnsi="Arial" w:cs="Arial"/>
          <w:snapToGrid w:val="0"/>
          <w:spacing w:val="-2"/>
          <w:sz w:val="20"/>
          <w:szCs w:val="20"/>
        </w:rPr>
        <w:t>END OF SECTION 01 32</w:t>
      </w:r>
      <w:r w:rsidRPr="00462B9C">
        <w:rPr>
          <w:rFonts w:ascii="Arial" w:hAnsi="Arial" w:cs="Arial"/>
          <w:snapToGrid w:val="0"/>
          <w:spacing w:val="-2"/>
          <w:sz w:val="20"/>
          <w:szCs w:val="20"/>
        </w:rPr>
        <w:t xml:space="preserve"> 00</w:t>
      </w:r>
      <w:r w:rsidR="007A203A">
        <w:rPr>
          <w:rFonts w:ascii="Arial" w:hAnsi="Arial" w:cs="Arial"/>
          <w:snapToGrid w:val="0"/>
          <w:spacing w:val="-2"/>
          <w:sz w:val="20"/>
          <w:szCs w:val="20"/>
        </w:rPr>
        <w:t xml:space="preserve"> </w:t>
      </w:r>
      <w:r>
        <w:rPr>
          <w:rFonts w:ascii="Arial" w:hAnsi="Arial" w:cs="Arial"/>
          <w:snapToGrid w:val="0"/>
          <w:spacing w:val="-2"/>
          <w:sz w:val="20"/>
          <w:szCs w:val="20"/>
        </w:rPr>
        <w:t>A</w:t>
      </w:r>
      <w:bookmarkStart w:id="43" w:name="_GoBack"/>
      <w:bookmarkEnd w:id="43"/>
    </w:p>
    <w:sectPr w:rsidR="002A1CC0" w:rsidRPr="00D26094" w:rsidSect="00D26094">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D2" w:rsidRDefault="002F0ED2">
      <w:r>
        <w:separator/>
      </w:r>
    </w:p>
  </w:endnote>
  <w:endnote w:type="continuationSeparator" w:id="0">
    <w:p w:rsidR="002F0ED2" w:rsidRDefault="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94" w:rsidRPr="00D26094" w:rsidRDefault="00D26094" w:rsidP="00D26094">
    <w:pPr>
      <w:widowControl w:val="0"/>
      <w:tabs>
        <w:tab w:val="right" w:pos="9360"/>
      </w:tabs>
      <w:suppressAutoHyphens/>
      <w:ind w:right="90"/>
      <w:jc w:val="both"/>
      <w:rPr>
        <w:rFonts w:ascii="Arial" w:hAnsi="Arial"/>
        <w:snapToGrid w:val="0"/>
        <w:spacing w:val="-2"/>
        <w:sz w:val="18"/>
        <w:szCs w:val="18"/>
      </w:rPr>
    </w:pPr>
    <w:r w:rsidRPr="00D26094">
      <w:rPr>
        <w:rFonts w:ascii="Arial" w:hAnsi="Arial"/>
        <w:snapToGrid w:val="0"/>
        <w:spacing w:val="-2"/>
        <w:sz w:val="18"/>
        <w:szCs w:val="18"/>
      </w:rPr>
      <w:t>BU Project Name</w:t>
    </w:r>
    <w:r w:rsidRPr="00D26094">
      <w:rPr>
        <w:rFonts w:ascii="Arial" w:hAnsi="Arial"/>
        <w:snapToGrid w:val="0"/>
        <w:spacing w:val="-2"/>
        <w:sz w:val="18"/>
        <w:szCs w:val="18"/>
      </w:rPr>
      <w:tab/>
    </w:r>
    <w:r>
      <w:rPr>
        <w:rFonts w:ascii="Arial" w:hAnsi="Arial"/>
        <w:snapToGrid w:val="0"/>
        <w:spacing w:val="-2"/>
        <w:sz w:val="18"/>
        <w:szCs w:val="18"/>
      </w:rPr>
      <w:t>Construction Progress Documentation</w:t>
    </w:r>
  </w:p>
  <w:p w:rsidR="002F0ED2" w:rsidRPr="00D26094" w:rsidRDefault="00D26094" w:rsidP="00D26094">
    <w:pPr>
      <w:widowControl w:val="0"/>
      <w:tabs>
        <w:tab w:val="right" w:pos="9360"/>
      </w:tabs>
      <w:suppressAutoHyphens/>
      <w:ind w:right="90"/>
      <w:jc w:val="both"/>
      <w:rPr>
        <w:rFonts w:ascii="Arial" w:hAnsi="Arial"/>
        <w:snapToGrid w:val="0"/>
        <w:spacing w:val="-2"/>
        <w:sz w:val="18"/>
        <w:szCs w:val="18"/>
      </w:rPr>
    </w:pPr>
    <w:r w:rsidRPr="00D26094">
      <w:rPr>
        <w:rFonts w:ascii="Arial" w:hAnsi="Arial"/>
        <w:snapToGrid w:val="0"/>
        <w:spacing w:val="-2"/>
        <w:sz w:val="18"/>
        <w:szCs w:val="18"/>
      </w:rPr>
      <w:t>SSHE 401-BL-####</w:t>
    </w:r>
    <w:r w:rsidRPr="00D26094">
      <w:rPr>
        <w:rFonts w:ascii="Arial" w:hAnsi="Arial"/>
        <w:snapToGrid w:val="0"/>
        <w:spacing w:val="-2"/>
        <w:sz w:val="18"/>
        <w:szCs w:val="18"/>
      </w:rPr>
      <w:tab/>
    </w:r>
    <w:r w:rsidRPr="00D26094">
      <w:rPr>
        <w:rFonts w:ascii="Helvetica" w:hAnsi="Helvetica"/>
        <w:snapToGrid w:val="0"/>
        <w:sz w:val="20"/>
        <w:szCs w:val="20"/>
      </w:rPr>
      <w:t>01</w:t>
    </w:r>
    <w:r>
      <w:rPr>
        <w:rFonts w:ascii="Helvetica" w:hAnsi="Helvetica"/>
        <w:snapToGrid w:val="0"/>
        <w:sz w:val="20"/>
        <w:szCs w:val="20"/>
      </w:rPr>
      <w:t>32</w:t>
    </w:r>
    <w:r w:rsidRPr="00D26094">
      <w:rPr>
        <w:rFonts w:ascii="Helvetica" w:hAnsi="Helvetica"/>
        <w:snapToGrid w:val="0"/>
        <w:sz w:val="20"/>
        <w:szCs w:val="20"/>
      </w:rPr>
      <w:t>00-</w:t>
    </w:r>
    <w:r w:rsidRPr="00D26094">
      <w:rPr>
        <w:rFonts w:ascii="Helvetica" w:hAnsi="Helvetica"/>
        <w:snapToGrid w:val="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D2" w:rsidRDefault="002F0ED2">
      <w:r>
        <w:separator/>
      </w:r>
    </w:p>
  </w:footnote>
  <w:footnote w:type="continuationSeparator" w:id="0">
    <w:p w:rsidR="002F0ED2" w:rsidRDefault="002F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111"/>
    <w:multiLevelType w:val="hybridMultilevel"/>
    <w:tmpl w:val="4DC4E7A2"/>
    <w:lvl w:ilvl="0" w:tplc="DE2CF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F31A2"/>
    <w:multiLevelType w:val="hybridMultilevel"/>
    <w:tmpl w:val="3DE630A8"/>
    <w:lvl w:ilvl="0" w:tplc="6C2C3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74A02"/>
    <w:multiLevelType w:val="hybridMultilevel"/>
    <w:tmpl w:val="DDC0A23A"/>
    <w:lvl w:ilvl="0" w:tplc="8BCEC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1A57"/>
    <w:multiLevelType w:val="hybridMultilevel"/>
    <w:tmpl w:val="5590EAF2"/>
    <w:lvl w:ilvl="0" w:tplc="77160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991284"/>
    <w:multiLevelType w:val="hybridMultilevel"/>
    <w:tmpl w:val="EC4A5F56"/>
    <w:lvl w:ilvl="0" w:tplc="CB565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12B44"/>
    <w:multiLevelType w:val="hybridMultilevel"/>
    <w:tmpl w:val="A7C6F4C8"/>
    <w:lvl w:ilvl="0" w:tplc="1A86D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7D4B01"/>
    <w:multiLevelType w:val="hybridMultilevel"/>
    <w:tmpl w:val="266442FA"/>
    <w:lvl w:ilvl="0" w:tplc="B2F03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FC7836"/>
    <w:multiLevelType w:val="hybridMultilevel"/>
    <w:tmpl w:val="B4105E0E"/>
    <w:lvl w:ilvl="0" w:tplc="6B12F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C43BAD"/>
    <w:multiLevelType w:val="hybridMultilevel"/>
    <w:tmpl w:val="91B66E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4DF2"/>
    <w:multiLevelType w:val="hybridMultilevel"/>
    <w:tmpl w:val="1820D3F0"/>
    <w:lvl w:ilvl="0" w:tplc="43266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DD490F"/>
    <w:multiLevelType w:val="hybridMultilevel"/>
    <w:tmpl w:val="3E62B526"/>
    <w:lvl w:ilvl="0" w:tplc="8FDC5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DE44B1"/>
    <w:multiLevelType w:val="hybridMultilevel"/>
    <w:tmpl w:val="F4EA600E"/>
    <w:lvl w:ilvl="0" w:tplc="9D101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165A7A"/>
    <w:multiLevelType w:val="hybridMultilevel"/>
    <w:tmpl w:val="FB22DF40"/>
    <w:lvl w:ilvl="0" w:tplc="42A63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492D21"/>
    <w:multiLevelType w:val="hybridMultilevel"/>
    <w:tmpl w:val="C5002F52"/>
    <w:lvl w:ilvl="0" w:tplc="6616E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B65826"/>
    <w:multiLevelType w:val="hybridMultilevel"/>
    <w:tmpl w:val="E1E01032"/>
    <w:lvl w:ilvl="0" w:tplc="B1F0D3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DC03E6"/>
    <w:multiLevelType w:val="multilevel"/>
    <w:tmpl w:val="20F6C2CE"/>
    <w:lvl w:ilvl="0">
      <w:start w:val="1"/>
      <w:numFmt w:val="decimal"/>
      <w:lvlText w:val="%1."/>
      <w:lvlJc w:val="left"/>
      <w:pPr>
        <w:ind w:left="1440" w:hanging="360"/>
      </w:pPr>
      <w:rPr>
        <w:rFonts w:hint="default"/>
      </w:rPr>
    </w:lvl>
    <w:lvl w:ilvl="1">
      <w:start w:val="5"/>
      <w:numFmt w:val="decimal"/>
      <w:isLgl/>
      <w:lvlText w:val="%1.%2."/>
      <w:lvlJc w:val="left"/>
      <w:pPr>
        <w:ind w:left="1752" w:hanging="672"/>
      </w:pPr>
      <w:rPr>
        <w:rFonts w:hint="default"/>
      </w:rPr>
    </w:lvl>
    <w:lvl w:ilvl="2">
      <w:start w:val="2"/>
      <w:numFmt w:val="decimal"/>
      <w:isLgl/>
      <w:lvlText w:val="%1.%2.%3."/>
      <w:lvlJc w:val="left"/>
      <w:pPr>
        <w:ind w:left="1800" w:hanging="720"/>
      </w:pPr>
      <w:rPr>
        <w:rFonts w:hint="default"/>
      </w:rPr>
    </w:lvl>
    <w:lvl w:ilvl="3">
      <w:start w:val="4"/>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6B39357E"/>
    <w:multiLevelType w:val="hybridMultilevel"/>
    <w:tmpl w:val="A872B7E4"/>
    <w:lvl w:ilvl="0" w:tplc="70C25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CC2CF2"/>
    <w:multiLevelType w:val="hybridMultilevel"/>
    <w:tmpl w:val="DDAA7286"/>
    <w:lvl w:ilvl="0" w:tplc="B5C24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CF0CFF"/>
    <w:multiLevelType w:val="hybridMultilevel"/>
    <w:tmpl w:val="56C889D2"/>
    <w:lvl w:ilvl="0" w:tplc="CD362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E27189"/>
    <w:multiLevelType w:val="hybridMultilevel"/>
    <w:tmpl w:val="4B0A237E"/>
    <w:lvl w:ilvl="0" w:tplc="2C3EC6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5B12DA"/>
    <w:multiLevelType w:val="hybridMultilevel"/>
    <w:tmpl w:val="5EB80FBE"/>
    <w:lvl w:ilvl="0" w:tplc="ED02E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20"/>
  </w:num>
  <w:num w:numId="5">
    <w:abstractNumId w:val="14"/>
  </w:num>
  <w:num w:numId="6">
    <w:abstractNumId w:val="10"/>
  </w:num>
  <w:num w:numId="7">
    <w:abstractNumId w:val="6"/>
  </w:num>
  <w:num w:numId="8">
    <w:abstractNumId w:val="18"/>
  </w:num>
  <w:num w:numId="9">
    <w:abstractNumId w:val="3"/>
  </w:num>
  <w:num w:numId="10">
    <w:abstractNumId w:val="5"/>
  </w:num>
  <w:num w:numId="11">
    <w:abstractNumId w:val="15"/>
  </w:num>
  <w:num w:numId="12">
    <w:abstractNumId w:val="19"/>
  </w:num>
  <w:num w:numId="13">
    <w:abstractNumId w:val="4"/>
  </w:num>
  <w:num w:numId="14">
    <w:abstractNumId w:val="7"/>
  </w:num>
  <w:num w:numId="15">
    <w:abstractNumId w:val="11"/>
  </w:num>
  <w:num w:numId="16">
    <w:abstractNumId w:val="12"/>
  </w:num>
  <w:num w:numId="17">
    <w:abstractNumId w:val="13"/>
  </w:num>
  <w:num w:numId="18">
    <w:abstractNumId w:val="16"/>
  </w:num>
  <w:num w:numId="19">
    <w:abstractNumId w:val="17"/>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62"/>
    <w:rsid w:val="00000001"/>
    <w:rsid w:val="0000054C"/>
    <w:rsid w:val="0000194A"/>
    <w:rsid w:val="0000298D"/>
    <w:rsid w:val="00002EC1"/>
    <w:rsid w:val="00004FED"/>
    <w:rsid w:val="00006B69"/>
    <w:rsid w:val="00007897"/>
    <w:rsid w:val="000114C9"/>
    <w:rsid w:val="000141EB"/>
    <w:rsid w:val="000152D2"/>
    <w:rsid w:val="0001726E"/>
    <w:rsid w:val="000218A3"/>
    <w:rsid w:val="000220BE"/>
    <w:rsid w:val="00022599"/>
    <w:rsid w:val="00024630"/>
    <w:rsid w:val="00024A40"/>
    <w:rsid w:val="00025ACB"/>
    <w:rsid w:val="00027894"/>
    <w:rsid w:val="00030FA5"/>
    <w:rsid w:val="00033696"/>
    <w:rsid w:val="000459FF"/>
    <w:rsid w:val="00046D83"/>
    <w:rsid w:val="000517C5"/>
    <w:rsid w:val="000524AE"/>
    <w:rsid w:val="000543AF"/>
    <w:rsid w:val="00057EFC"/>
    <w:rsid w:val="00061766"/>
    <w:rsid w:val="000663B7"/>
    <w:rsid w:val="00072061"/>
    <w:rsid w:val="0007207E"/>
    <w:rsid w:val="00076853"/>
    <w:rsid w:val="000833EC"/>
    <w:rsid w:val="00084319"/>
    <w:rsid w:val="000845A4"/>
    <w:rsid w:val="00084B00"/>
    <w:rsid w:val="00085667"/>
    <w:rsid w:val="000915DB"/>
    <w:rsid w:val="00095198"/>
    <w:rsid w:val="00096A6E"/>
    <w:rsid w:val="000B30BD"/>
    <w:rsid w:val="000B3638"/>
    <w:rsid w:val="000B5470"/>
    <w:rsid w:val="000B600F"/>
    <w:rsid w:val="000B79B3"/>
    <w:rsid w:val="000B7B03"/>
    <w:rsid w:val="000C032A"/>
    <w:rsid w:val="000C046E"/>
    <w:rsid w:val="000C079D"/>
    <w:rsid w:val="000C2139"/>
    <w:rsid w:val="000C2A94"/>
    <w:rsid w:val="000C30E5"/>
    <w:rsid w:val="000C5F77"/>
    <w:rsid w:val="000C6E79"/>
    <w:rsid w:val="000D3B85"/>
    <w:rsid w:val="000D7123"/>
    <w:rsid w:val="000E5964"/>
    <w:rsid w:val="000E7333"/>
    <w:rsid w:val="000E7681"/>
    <w:rsid w:val="000F0884"/>
    <w:rsid w:val="000F6009"/>
    <w:rsid w:val="00101E70"/>
    <w:rsid w:val="0010254A"/>
    <w:rsid w:val="001031E8"/>
    <w:rsid w:val="00104A81"/>
    <w:rsid w:val="0010591C"/>
    <w:rsid w:val="001073F1"/>
    <w:rsid w:val="00116626"/>
    <w:rsid w:val="001167DC"/>
    <w:rsid w:val="00121529"/>
    <w:rsid w:val="00127AC9"/>
    <w:rsid w:val="001304B2"/>
    <w:rsid w:val="00132282"/>
    <w:rsid w:val="001350B8"/>
    <w:rsid w:val="00135CB0"/>
    <w:rsid w:val="00140A98"/>
    <w:rsid w:val="00141B92"/>
    <w:rsid w:val="00143B61"/>
    <w:rsid w:val="00146B09"/>
    <w:rsid w:val="0015131A"/>
    <w:rsid w:val="0015187B"/>
    <w:rsid w:val="001557B7"/>
    <w:rsid w:val="00156E54"/>
    <w:rsid w:val="00160513"/>
    <w:rsid w:val="0016114E"/>
    <w:rsid w:val="00163368"/>
    <w:rsid w:val="00164C70"/>
    <w:rsid w:val="001659BE"/>
    <w:rsid w:val="001736BF"/>
    <w:rsid w:val="00177A68"/>
    <w:rsid w:val="00182429"/>
    <w:rsid w:val="00183F88"/>
    <w:rsid w:val="00186E3D"/>
    <w:rsid w:val="00187125"/>
    <w:rsid w:val="001962C7"/>
    <w:rsid w:val="001968E1"/>
    <w:rsid w:val="001A0D5D"/>
    <w:rsid w:val="001A27D5"/>
    <w:rsid w:val="001A2EE1"/>
    <w:rsid w:val="001A5C64"/>
    <w:rsid w:val="001A5D33"/>
    <w:rsid w:val="001B0D6C"/>
    <w:rsid w:val="001B2427"/>
    <w:rsid w:val="001B3607"/>
    <w:rsid w:val="001B44BA"/>
    <w:rsid w:val="001C008B"/>
    <w:rsid w:val="001C1EEC"/>
    <w:rsid w:val="001C2206"/>
    <w:rsid w:val="001C7D6E"/>
    <w:rsid w:val="001D5791"/>
    <w:rsid w:val="001D5EB9"/>
    <w:rsid w:val="001D67F1"/>
    <w:rsid w:val="001D727E"/>
    <w:rsid w:val="001D7828"/>
    <w:rsid w:val="001E07E5"/>
    <w:rsid w:val="001E0872"/>
    <w:rsid w:val="001E2C76"/>
    <w:rsid w:val="001E3512"/>
    <w:rsid w:val="001E4338"/>
    <w:rsid w:val="001E4569"/>
    <w:rsid w:val="001E585A"/>
    <w:rsid w:val="001F0101"/>
    <w:rsid w:val="001F21F6"/>
    <w:rsid w:val="001F499F"/>
    <w:rsid w:val="001F7A08"/>
    <w:rsid w:val="0020311F"/>
    <w:rsid w:val="00203F95"/>
    <w:rsid w:val="0021295A"/>
    <w:rsid w:val="002139BA"/>
    <w:rsid w:val="002161EB"/>
    <w:rsid w:val="002228F6"/>
    <w:rsid w:val="00225F9D"/>
    <w:rsid w:val="00230B4D"/>
    <w:rsid w:val="00231A14"/>
    <w:rsid w:val="00233261"/>
    <w:rsid w:val="002378C3"/>
    <w:rsid w:val="00242A0D"/>
    <w:rsid w:val="00242D41"/>
    <w:rsid w:val="00242F57"/>
    <w:rsid w:val="00243FDD"/>
    <w:rsid w:val="00250E09"/>
    <w:rsid w:val="00251E29"/>
    <w:rsid w:val="00252D68"/>
    <w:rsid w:val="00252F05"/>
    <w:rsid w:val="0025480C"/>
    <w:rsid w:val="00256A7D"/>
    <w:rsid w:val="00262E26"/>
    <w:rsid w:val="0026768E"/>
    <w:rsid w:val="00275C66"/>
    <w:rsid w:val="00275E36"/>
    <w:rsid w:val="00282964"/>
    <w:rsid w:val="00283BAB"/>
    <w:rsid w:val="00285956"/>
    <w:rsid w:val="002936F9"/>
    <w:rsid w:val="00293F53"/>
    <w:rsid w:val="002A1CC0"/>
    <w:rsid w:val="002A2049"/>
    <w:rsid w:val="002A3345"/>
    <w:rsid w:val="002A6D86"/>
    <w:rsid w:val="002B381C"/>
    <w:rsid w:val="002B3FF0"/>
    <w:rsid w:val="002C1190"/>
    <w:rsid w:val="002C25D1"/>
    <w:rsid w:val="002C48E5"/>
    <w:rsid w:val="002C5253"/>
    <w:rsid w:val="002C76A7"/>
    <w:rsid w:val="002D0D4F"/>
    <w:rsid w:val="002D3221"/>
    <w:rsid w:val="002D55EC"/>
    <w:rsid w:val="002E1A67"/>
    <w:rsid w:val="002E31AD"/>
    <w:rsid w:val="002E4E08"/>
    <w:rsid w:val="002E5DA7"/>
    <w:rsid w:val="002F0695"/>
    <w:rsid w:val="002F0ED2"/>
    <w:rsid w:val="002F1B60"/>
    <w:rsid w:val="002F335A"/>
    <w:rsid w:val="002F4968"/>
    <w:rsid w:val="002F6A05"/>
    <w:rsid w:val="00300EB4"/>
    <w:rsid w:val="00302C7F"/>
    <w:rsid w:val="00302FA5"/>
    <w:rsid w:val="00303961"/>
    <w:rsid w:val="00305330"/>
    <w:rsid w:val="00305F7A"/>
    <w:rsid w:val="0031029D"/>
    <w:rsid w:val="00311E05"/>
    <w:rsid w:val="00315D4F"/>
    <w:rsid w:val="00316A60"/>
    <w:rsid w:val="00317970"/>
    <w:rsid w:val="00325D6C"/>
    <w:rsid w:val="003306A4"/>
    <w:rsid w:val="00331134"/>
    <w:rsid w:val="00332CD4"/>
    <w:rsid w:val="00333C9D"/>
    <w:rsid w:val="00334DAE"/>
    <w:rsid w:val="00340E10"/>
    <w:rsid w:val="003414DE"/>
    <w:rsid w:val="00341E62"/>
    <w:rsid w:val="00344636"/>
    <w:rsid w:val="0034667E"/>
    <w:rsid w:val="00352FF8"/>
    <w:rsid w:val="003575B4"/>
    <w:rsid w:val="00357EE5"/>
    <w:rsid w:val="00363513"/>
    <w:rsid w:val="003645F5"/>
    <w:rsid w:val="00364E69"/>
    <w:rsid w:val="003702C8"/>
    <w:rsid w:val="00370C1C"/>
    <w:rsid w:val="0037423F"/>
    <w:rsid w:val="003757A6"/>
    <w:rsid w:val="0038077E"/>
    <w:rsid w:val="003837E3"/>
    <w:rsid w:val="00386012"/>
    <w:rsid w:val="00390B87"/>
    <w:rsid w:val="00390C76"/>
    <w:rsid w:val="003920B2"/>
    <w:rsid w:val="00393DAE"/>
    <w:rsid w:val="00396D0B"/>
    <w:rsid w:val="003A0BB3"/>
    <w:rsid w:val="003A4990"/>
    <w:rsid w:val="003A556E"/>
    <w:rsid w:val="003B15EC"/>
    <w:rsid w:val="003B26E5"/>
    <w:rsid w:val="003B44AD"/>
    <w:rsid w:val="003B6823"/>
    <w:rsid w:val="003C3033"/>
    <w:rsid w:val="003C5722"/>
    <w:rsid w:val="003C7613"/>
    <w:rsid w:val="003D11C7"/>
    <w:rsid w:val="003D2653"/>
    <w:rsid w:val="003D2968"/>
    <w:rsid w:val="003D6744"/>
    <w:rsid w:val="003D78F5"/>
    <w:rsid w:val="003E285F"/>
    <w:rsid w:val="003F38D2"/>
    <w:rsid w:val="003F4874"/>
    <w:rsid w:val="003F7D43"/>
    <w:rsid w:val="004021BC"/>
    <w:rsid w:val="00402907"/>
    <w:rsid w:val="00402AF4"/>
    <w:rsid w:val="00402CA7"/>
    <w:rsid w:val="004044C3"/>
    <w:rsid w:val="00411176"/>
    <w:rsid w:val="00412218"/>
    <w:rsid w:val="00412731"/>
    <w:rsid w:val="00414AED"/>
    <w:rsid w:val="00414D59"/>
    <w:rsid w:val="00415127"/>
    <w:rsid w:val="0042091F"/>
    <w:rsid w:val="004228EF"/>
    <w:rsid w:val="004248FA"/>
    <w:rsid w:val="00424CD5"/>
    <w:rsid w:val="004304CC"/>
    <w:rsid w:val="00430E21"/>
    <w:rsid w:val="004312A5"/>
    <w:rsid w:val="00433A9E"/>
    <w:rsid w:val="00433B81"/>
    <w:rsid w:val="00451345"/>
    <w:rsid w:val="0045301C"/>
    <w:rsid w:val="00454A46"/>
    <w:rsid w:val="00461960"/>
    <w:rsid w:val="00462B9C"/>
    <w:rsid w:val="004634E8"/>
    <w:rsid w:val="00470125"/>
    <w:rsid w:val="0047076D"/>
    <w:rsid w:val="00472198"/>
    <w:rsid w:val="00476AE7"/>
    <w:rsid w:val="00480ADB"/>
    <w:rsid w:val="00484F58"/>
    <w:rsid w:val="00487935"/>
    <w:rsid w:val="00490FEB"/>
    <w:rsid w:val="00492F5E"/>
    <w:rsid w:val="004935FC"/>
    <w:rsid w:val="004A2D6F"/>
    <w:rsid w:val="004A3708"/>
    <w:rsid w:val="004A53A8"/>
    <w:rsid w:val="004B4845"/>
    <w:rsid w:val="004C2495"/>
    <w:rsid w:val="004C38E5"/>
    <w:rsid w:val="004D64F2"/>
    <w:rsid w:val="004E1F6E"/>
    <w:rsid w:val="004E7558"/>
    <w:rsid w:val="004F31E3"/>
    <w:rsid w:val="004F43CA"/>
    <w:rsid w:val="004F46CA"/>
    <w:rsid w:val="0050712E"/>
    <w:rsid w:val="0050756D"/>
    <w:rsid w:val="00510426"/>
    <w:rsid w:val="005110C9"/>
    <w:rsid w:val="005124B6"/>
    <w:rsid w:val="00512A7C"/>
    <w:rsid w:val="0051559D"/>
    <w:rsid w:val="00525054"/>
    <w:rsid w:val="00530B70"/>
    <w:rsid w:val="0053298A"/>
    <w:rsid w:val="00534CE4"/>
    <w:rsid w:val="00535956"/>
    <w:rsid w:val="005412B6"/>
    <w:rsid w:val="00542C27"/>
    <w:rsid w:val="00543486"/>
    <w:rsid w:val="00544BF9"/>
    <w:rsid w:val="00547D57"/>
    <w:rsid w:val="00551FFD"/>
    <w:rsid w:val="005558C6"/>
    <w:rsid w:val="00562057"/>
    <w:rsid w:val="005621E5"/>
    <w:rsid w:val="00562761"/>
    <w:rsid w:val="00562830"/>
    <w:rsid w:val="00564166"/>
    <w:rsid w:val="00565CA7"/>
    <w:rsid w:val="0056691F"/>
    <w:rsid w:val="00566AEE"/>
    <w:rsid w:val="005677AB"/>
    <w:rsid w:val="005704CF"/>
    <w:rsid w:val="005824A1"/>
    <w:rsid w:val="005826EC"/>
    <w:rsid w:val="0058436F"/>
    <w:rsid w:val="00584A62"/>
    <w:rsid w:val="00586AA3"/>
    <w:rsid w:val="00586B08"/>
    <w:rsid w:val="00587AC5"/>
    <w:rsid w:val="005934B6"/>
    <w:rsid w:val="005966A6"/>
    <w:rsid w:val="00597E4F"/>
    <w:rsid w:val="005A08E6"/>
    <w:rsid w:val="005B072E"/>
    <w:rsid w:val="005B2649"/>
    <w:rsid w:val="005B6696"/>
    <w:rsid w:val="005B7E8C"/>
    <w:rsid w:val="005C419D"/>
    <w:rsid w:val="005D0A41"/>
    <w:rsid w:val="005D0F12"/>
    <w:rsid w:val="005D3D4C"/>
    <w:rsid w:val="005D40BE"/>
    <w:rsid w:val="005D426D"/>
    <w:rsid w:val="005E1126"/>
    <w:rsid w:val="005E1393"/>
    <w:rsid w:val="005E3796"/>
    <w:rsid w:val="005E3A3F"/>
    <w:rsid w:val="005E7B9A"/>
    <w:rsid w:val="005F0137"/>
    <w:rsid w:val="005F0519"/>
    <w:rsid w:val="005F12CB"/>
    <w:rsid w:val="005F34BE"/>
    <w:rsid w:val="005F3867"/>
    <w:rsid w:val="005F7208"/>
    <w:rsid w:val="00601966"/>
    <w:rsid w:val="00603941"/>
    <w:rsid w:val="00603B0D"/>
    <w:rsid w:val="00605400"/>
    <w:rsid w:val="006069E6"/>
    <w:rsid w:val="00610873"/>
    <w:rsid w:val="00613DFD"/>
    <w:rsid w:val="00616B0C"/>
    <w:rsid w:val="00623E2E"/>
    <w:rsid w:val="00624300"/>
    <w:rsid w:val="006267EF"/>
    <w:rsid w:val="006273A1"/>
    <w:rsid w:val="00635CE8"/>
    <w:rsid w:val="00637681"/>
    <w:rsid w:val="00640FD9"/>
    <w:rsid w:val="0064213B"/>
    <w:rsid w:val="00645322"/>
    <w:rsid w:val="00650E1D"/>
    <w:rsid w:val="00652F5A"/>
    <w:rsid w:val="00653A07"/>
    <w:rsid w:val="006569ED"/>
    <w:rsid w:val="0065782D"/>
    <w:rsid w:val="00660B39"/>
    <w:rsid w:val="0066245D"/>
    <w:rsid w:val="006631DF"/>
    <w:rsid w:val="006651AE"/>
    <w:rsid w:val="006653CF"/>
    <w:rsid w:val="0066572E"/>
    <w:rsid w:val="00666178"/>
    <w:rsid w:val="006661E5"/>
    <w:rsid w:val="0066686A"/>
    <w:rsid w:val="00670B24"/>
    <w:rsid w:val="00672C57"/>
    <w:rsid w:val="00673151"/>
    <w:rsid w:val="00673C3C"/>
    <w:rsid w:val="006742A2"/>
    <w:rsid w:val="006815FC"/>
    <w:rsid w:val="006819C5"/>
    <w:rsid w:val="0068207A"/>
    <w:rsid w:val="00683ACF"/>
    <w:rsid w:val="00684E42"/>
    <w:rsid w:val="00685383"/>
    <w:rsid w:val="006913BE"/>
    <w:rsid w:val="0069247B"/>
    <w:rsid w:val="006A0FB4"/>
    <w:rsid w:val="006A4000"/>
    <w:rsid w:val="006A504A"/>
    <w:rsid w:val="006A6B23"/>
    <w:rsid w:val="006B21A2"/>
    <w:rsid w:val="006B39E9"/>
    <w:rsid w:val="006B79F6"/>
    <w:rsid w:val="006B7B01"/>
    <w:rsid w:val="006C2536"/>
    <w:rsid w:val="006C287E"/>
    <w:rsid w:val="006C2F09"/>
    <w:rsid w:val="006C359C"/>
    <w:rsid w:val="006C561A"/>
    <w:rsid w:val="006C7D32"/>
    <w:rsid w:val="006D24A6"/>
    <w:rsid w:val="006D5DCD"/>
    <w:rsid w:val="006D732F"/>
    <w:rsid w:val="006E3557"/>
    <w:rsid w:val="006E439C"/>
    <w:rsid w:val="006E446D"/>
    <w:rsid w:val="006E58C0"/>
    <w:rsid w:val="006E7718"/>
    <w:rsid w:val="006F1A99"/>
    <w:rsid w:val="006F3061"/>
    <w:rsid w:val="006F4653"/>
    <w:rsid w:val="006F4EB9"/>
    <w:rsid w:val="006F5004"/>
    <w:rsid w:val="006F5B22"/>
    <w:rsid w:val="006F5ECB"/>
    <w:rsid w:val="006F7980"/>
    <w:rsid w:val="006F7C63"/>
    <w:rsid w:val="00702510"/>
    <w:rsid w:val="00705B3F"/>
    <w:rsid w:val="00713F70"/>
    <w:rsid w:val="00717411"/>
    <w:rsid w:val="00717DAC"/>
    <w:rsid w:val="007211FD"/>
    <w:rsid w:val="00732D44"/>
    <w:rsid w:val="00734E11"/>
    <w:rsid w:val="00736CB1"/>
    <w:rsid w:val="007371AB"/>
    <w:rsid w:val="00746E5A"/>
    <w:rsid w:val="00751615"/>
    <w:rsid w:val="00751D1B"/>
    <w:rsid w:val="00753A75"/>
    <w:rsid w:val="00764106"/>
    <w:rsid w:val="00765271"/>
    <w:rsid w:val="00775B25"/>
    <w:rsid w:val="00776654"/>
    <w:rsid w:val="0078002E"/>
    <w:rsid w:val="007813F4"/>
    <w:rsid w:val="007829E3"/>
    <w:rsid w:val="00782BA9"/>
    <w:rsid w:val="007868E3"/>
    <w:rsid w:val="00791F99"/>
    <w:rsid w:val="00792AB9"/>
    <w:rsid w:val="00793670"/>
    <w:rsid w:val="00794DE9"/>
    <w:rsid w:val="007A1794"/>
    <w:rsid w:val="007A203A"/>
    <w:rsid w:val="007A22F7"/>
    <w:rsid w:val="007A4369"/>
    <w:rsid w:val="007B07F8"/>
    <w:rsid w:val="007B156E"/>
    <w:rsid w:val="007B2733"/>
    <w:rsid w:val="007B274B"/>
    <w:rsid w:val="007B6FB4"/>
    <w:rsid w:val="007C5ABE"/>
    <w:rsid w:val="007D0625"/>
    <w:rsid w:val="007D2870"/>
    <w:rsid w:val="007D589E"/>
    <w:rsid w:val="007E1327"/>
    <w:rsid w:val="007E6BDA"/>
    <w:rsid w:val="007E6E06"/>
    <w:rsid w:val="007E761F"/>
    <w:rsid w:val="007F2DEA"/>
    <w:rsid w:val="007F53F5"/>
    <w:rsid w:val="007F7D97"/>
    <w:rsid w:val="00801C6E"/>
    <w:rsid w:val="0080283C"/>
    <w:rsid w:val="00802E99"/>
    <w:rsid w:val="0080341D"/>
    <w:rsid w:val="008036A2"/>
    <w:rsid w:val="00803726"/>
    <w:rsid w:val="00804465"/>
    <w:rsid w:val="0080707D"/>
    <w:rsid w:val="00813042"/>
    <w:rsid w:val="0081308C"/>
    <w:rsid w:val="00814812"/>
    <w:rsid w:val="00814C9A"/>
    <w:rsid w:val="008232C4"/>
    <w:rsid w:val="008311A9"/>
    <w:rsid w:val="00834D31"/>
    <w:rsid w:val="00837C3E"/>
    <w:rsid w:val="008401A3"/>
    <w:rsid w:val="00840963"/>
    <w:rsid w:val="00841282"/>
    <w:rsid w:val="00841EE2"/>
    <w:rsid w:val="0084453B"/>
    <w:rsid w:val="00846B8C"/>
    <w:rsid w:val="00851BA2"/>
    <w:rsid w:val="00854640"/>
    <w:rsid w:val="00856A88"/>
    <w:rsid w:val="00861908"/>
    <w:rsid w:val="00861B09"/>
    <w:rsid w:val="00862DE9"/>
    <w:rsid w:val="00863E9E"/>
    <w:rsid w:val="00864455"/>
    <w:rsid w:val="00865D85"/>
    <w:rsid w:val="00870A13"/>
    <w:rsid w:val="008723A5"/>
    <w:rsid w:val="00873DF8"/>
    <w:rsid w:val="0087432A"/>
    <w:rsid w:val="00881C65"/>
    <w:rsid w:val="008849C7"/>
    <w:rsid w:val="008858E5"/>
    <w:rsid w:val="0089060B"/>
    <w:rsid w:val="00891CB6"/>
    <w:rsid w:val="00892696"/>
    <w:rsid w:val="0089385F"/>
    <w:rsid w:val="008960A3"/>
    <w:rsid w:val="00897772"/>
    <w:rsid w:val="008A0B97"/>
    <w:rsid w:val="008A2033"/>
    <w:rsid w:val="008A2E49"/>
    <w:rsid w:val="008A37CF"/>
    <w:rsid w:val="008A3B40"/>
    <w:rsid w:val="008A6109"/>
    <w:rsid w:val="008A6C06"/>
    <w:rsid w:val="008B36BC"/>
    <w:rsid w:val="008B48BE"/>
    <w:rsid w:val="008B70EF"/>
    <w:rsid w:val="008C2283"/>
    <w:rsid w:val="008C7A9A"/>
    <w:rsid w:val="008C7E3D"/>
    <w:rsid w:val="008D173B"/>
    <w:rsid w:val="008D6EFF"/>
    <w:rsid w:val="008E2D1C"/>
    <w:rsid w:val="008F1F2D"/>
    <w:rsid w:val="008F2E2D"/>
    <w:rsid w:val="008F3B73"/>
    <w:rsid w:val="00902A8D"/>
    <w:rsid w:val="00904494"/>
    <w:rsid w:val="0090496E"/>
    <w:rsid w:val="00905148"/>
    <w:rsid w:val="0092016C"/>
    <w:rsid w:val="00922BB1"/>
    <w:rsid w:val="00922D15"/>
    <w:rsid w:val="00931E8E"/>
    <w:rsid w:val="009329B8"/>
    <w:rsid w:val="00936455"/>
    <w:rsid w:val="00936E67"/>
    <w:rsid w:val="00937C1F"/>
    <w:rsid w:val="0094092C"/>
    <w:rsid w:val="009434F4"/>
    <w:rsid w:val="0094379A"/>
    <w:rsid w:val="00952206"/>
    <w:rsid w:val="00952E48"/>
    <w:rsid w:val="00955039"/>
    <w:rsid w:val="00955C18"/>
    <w:rsid w:val="00956645"/>
    <w:rsid w:val="00956A75"/>
    <w:rsid w:val="00956AA8"/>
    <w:rsid w:val="00960FCA"/>
    <w:rsid w:val="00961727"/>
    <w:rsid w:val="00965197"/>
    <w:rsid w:val="00966523"/>
    <w:rsid w:val="00966DCB"/>
    <w:rsid w:val="00970BEB"/>
    <w:rsid w:val="00970CDC"/>
    <w:rsid w:val="00971CD4"/>
    <w:rsid w:val="00974BE1"/>
    <w:rsid w:val="00975A34"/>
    <w:rsid w:val="009765E0"/>
    <w:rsid w:val="00977661"/>
    <w:rsid w:val="009802A7"/>
    <w:rsid w:val="0098054D"/>
    <w:rsid w:val="00981295"/>
    <w:rsid w:val="00992887"/>
    <w:rsid w:val="00995452"/>
    <w:rsid w:val="0099695A"/>
    <w:rsid w:val="009A2A49"/>
    <w:rsid w:val="009A4596"/>
    <w:rsid w:val="009A5B35"/>
    <w:rsid w:val="009A72C7"/>
    <w:rsid w:val="009B64E9"/>
    <w:rsid w:val="009B678B"/>
    <w:rsid w:val="009C10A4"/>
    <w:rsid w:val="009C1883"/>
    <w:rsid w:val="009C3563"/>
    <w:rsid w:val="009C434F"/>
    <w:rsid w:val="009C54BA"/>
    <w:rsid w:val="009C6479"/>
    <w:rsid w:val="009D1657"/>
    <w:rsid w:val="009D59DF"/>
    <w:rsid w:val="009D68D7"/>
    <w:rsid w:val="009E71B5"/>
    <w:rsid w:val="009E7473"/>
    <w:rsid w:val="009F3EC6"/>
    <w:rsid w:val="009F4E7C"/>
    <w:rsid w:val="009F53AC"/>
    <w:rsid w:val="009F79D7"/>
    <w:rsid w:val="009F7FB2"/>
    <w:rsid w:val="00A01BF4"/>
    <w:rsid w:val="00A03702"/>
    <w:rsid w:val="00A06234"/>
    <w:rsid w:val="00A07F52"/>
    <w:rsid w:val="00A10A26"/>
    <w:rsid w:val="00A10D42"/>
    <w:rsid w:val="00A13FB3"/>
    <w:rsid w:val="00A172BF"/>
    <w:rsid w:val="00A213BE"/>
    <w:rsid w:val="00A22196"/>
    <w:rsid w:val="00A31A9F"/>
    <w:rsid w:val="00A33926"/>
    <w:rsid w:val="00A36CD6"/>
    <w:rsid w:val="00A4413C"/>
    <w:rsid w:val="00A446ED"/>
    <w:rsid w:val="00A4507D"/>
    <w:rsid w:val="00A45B4F"/>
    <w:rsid w:val="00A53715"/>
    <w:rsid w:val="00A55C9C"/>
    <w:rsid w:val="00A612D3"/>
    <w:rsid w:val="00A62B7F"/>
    <w:rsid w:val="00A62B8D"/>
    <w:rsid w:val="00A674C3"/>
    <w:rsid w:val="00A71706"/>
    <w:rsid w:val="00A73BC9"/>
    <w:rsid w:val="00A74062"/>
    <w:rsid w:val="00A81B5C"/>
    <w:rsid w:val="00A82859"/>
    <w:rsid w:val="00A83E86"/>
    <w:rsid w:val="00A85583"/>
    <w:rsid w:val="00A86911"/>
    <w:rsid w:val="00A90427"/>
    <w:rsid w:val="00A95873"/>
    <w:rsid w:val="00AA17C3"/>
    <w:rsid w:val="00AA2064"/>
    <w:rsid w:val="00AA32AD"/>
    <w:rsid w:val="00AA4CAA"/>
    <w:rsid w:val="00AA7FF8"/>
    <w:rsid w:val="00AB03BB"/>
    <w:rsid w:val="00AB0EE5"/>
    <w:rsid w:val="00AB6151"/>
    <w:rsid w:val="00AC1A6C"/>
    <w:rsid w:val="00AC42C2"/>
    <w:rsid w:val="00AD0DCF"/>
    <w:rsid w:val="00AD6F00"/>
    <w:rsid w:val="00AD7F0F"/>
    <w:rsid w:val="00AD7F41"/>
    <w:rsid w:val="00AE7EC9"/>
    <w:rsid w:val="00AF330D"/>
    <w:rsid w:val="00AF64D0"/>
    <w:rsid w:val="00B013D3"/>
    <w:rsid w:val="00B02124"/>
    <w:rsid w:val="00B021D7"/>
    <w:rsid w:val="00B06262"/>
    <w:rsid w:val="00B067DB"/>
    <w:rsid w:val="00B06B4A"/>
    <w:rsid w:val="00B078AC"/>
    <w:rsid w:val="00B1084C"/>
    <w:rsid w:val="00B11B35"/>
    <w:rsid w:val="00B125ED"/>
    <w:rsid w:val="00B14A4E"/>
    <w:rsid w:val="00B160E8"/>
    <w:rsid w:val="00B1658B"/>
    <w:rsid w:val="00B16C22"/>
    <w:rsid w:val="00B17BB6"/>
    <w:rsid w:val="00B17FB8"/>
    <w:rsid w:val="00B200C5"/>
    <w:rsid w:val="00B23152"/>
    <w:rsid w:val="00B23266"/>
    <w:rsid w:val="00B232AE"/>
    <w:rsid w:val="00B24A69"/>
    <w:rsid w:val="00B315C8"/>
    <w:rsid w:val="00B31E20"/>
    <w:rsid w:val="00B32EF7"/>
    <w:rsid w:val="00B33A38"/>
    <w:rsid w:val="00B36F6B"/>
    <w:rsid w:val="00B37149"/>
    <w:rsid w:val="00B422F3"/>
    <w:rsid w:val="00B42A06"/>
    <w:rsid w:val="00B43CF0"/>
    <w:rsid w:val="00B4635C"/>
    <w:rsid w:val="00B463EC"/>
    <w:rsid w:val="00B470D9"/>
    <w:rsid w:val="00B500F0"/>
    <w:rsid w:val="00B5092B"/>
    <w:rsid w:val="00B50BCA"/>
    <w:rsid w:val="00B51860"/>
    <w:rsid w:val="00B5387E"/>
    <w:rsid w:val="00B56614"/>
    <w:rsid w:val="00B62B33"/>
    <w:rsid w:val="00B635B1"/>
    <w:rsid w:val="00B64227"/>
    <w:rsid w:val="00B662A0"/>
    <w:rsid w:val="00B675A3"/>
    <w:rsid w:val="00B702CE"/>
    <w:rsid w:val="00B73A9D"/>
    <w:rsid w:val="00B75F23"/>
    <w:rsid w:val="00B82531"/>
    <w:rsid w:val="00B8268B"/>
    <w:rsid w:val="00B82B0C"/>
    <w:rsid w:val="00B83A06"/>
    <w:rsid w:val="00B85322"/>
    <w:rsid w:val="00B85B9D"/>
    <w:rsid w:val="00B937DB"/>
    <w:rsid w:val="00B938AB"/>
    <w:rsid w:val="00B94EFE"/>
    <w:rsid w:val="00BA1454"/>
    <w:rsid w:val="00BA14BE"/>
    <w:rsid w:val="00BA56AC"/>
    <w:rsid w:val="00BA616D"/>
    <w:rsid w:val="00BA74D9"/>
    <w:rsid w:val="00BB25D7"/>
    <w:rsid w:val="00BB3318"/>
    <w:rsid w:val="00BB356B"/>
    <w:rsid w:val="00BB3C66"/>
    <w:rsid w:val="00BB4125"/>
    <w:rsid w:val="00BB5235"/>
    <w:rsid w:val="00BB54D6"/>
    <w:rsid w:val="00BB5BDA"/>
    <w:rsid w:val="00BB602B"/>
    <w:rsid w:val="00BC3CA8"/>
    <w:rsid w:val="00BC5A22"/>
    <w:rsid w:val="00BD09A7"/>
    <w:rsid w:val="00BD0B15"/>
    <w:rsid w:val="00BD121C"/>
    <w:rsid w:val="00BD3759"/>
    <w:rsid w:val="00BD3E33"/>
    <w:rsid w:val="00BD5D8F"/>
    <w:rsid w:val="00BD6458"/>
    <w:rsid w:val="00BE1D62"/>
    <w:rsid w:val="00BE2F4B"/>
    <w:rsid w:val="00BE35BE"/>
    <w:rsid w:val="00BE62AA"/>
    <w:rsid w:val="00BE6A17"/>
    <w:rsid w:val="00BE6D8F"/>
    <w:rsid w:val="00BE7C00"/>
    <w:rsid w:val="00BF1E37"/>
    <w:rsid w:val="00BF309E"/>
    <w:rsid w:val="00BF31D7"/>
    <w:rsid w:val="00BF59C1"/>
    <w:rsid w:val="00BF6684"/>
    <w:rsid w:val="00C0005A"/>
    <w:rsid w:val="00C02851"/>
    <w:rsid w:val="00C0721D"/>
    <w:rsid w:val="00C17CF1"/>
    <w:rsid w:val="00C20D4F"/>
    <w:rsid w:val="00C20F9B"/>
    <w:rsid w:val="00C231FE"/>
    <w:rsid w:val="00C232AD"/>
    <w:rsid w:val="00C276BA"/>
    <w:rsid w:val="00C30160"/>
    <w:rsid w:val="00C31074"/>
    <w:rsid w:val="00C32FD8"/>
    <w:rsid w:val="00C33EB4"/>
    <w:rsid w:val="00C34CD3"/>
    <w:rsid w:val="00C35591"/>
    <w:rsid w:val="00C359AE"/>
    <w:rsid w:val="00C37DD3"/>
    <w:rsid w:val="00C404B9"/>
    <w:rsid w:val="00C43C99"/>
    <w:rsid w:val="00C447DE"/>
    <w:rsid w:val="00C51585"/>
    <w:rsid w:val="00C546F8"/>
    <w:rsid w:val="00C6098F"/>
    <w:rsid w:val="00C61830"/>
    <w:rsid w:val="00C708F5"/>
    <w:rsid w:val="00C7308F"/>
    <w:rsid w:val="00C73F17"/>
    <w:rsid w:val="00C75560"/>
    <w:rsid w:val="00C774A8"/>
    <w:rsid w:val="00C77F3E"/>
    <w:rsid w:val="00C80B95"/>
    <w:rsid w:val="00C827C8"/>
    <w:rsid w:val="00C8616F"/>
    <w:rsid w:val="00C91E53"/>
    <w:rsid w:val="00C9384A"/>
    <w:rsid w:val="00C9431F"/>
    <w:rsid w:val="00C94B06"/>
    <w:rsid w:val="00C9640E"/>
    <w:rsid w:val="00CA235B"/>
    <w:rsid w:val="00CA299C"/>
    <w:rsid w:val="00CA6955"/>
    <w:rsid w:val="00CA6E03"/>
    <w:rsid w:val="00CB2586"/>
    <w:rsid w:val="00CB2D91"/>
    <w:rsid w:val="00CB312F"/>
    <w:rsid w:val="00CB3FC2"/>
    <w:rsid w:val="00CC1842"/>
    <w:rsid w:val="00CC2522"/>
    <w:rsid w:val="00CC25BF"/>
    <w:rsid w:val="00CC25F3"/>
    <w:rsid w:val="00CC4603"/>
    <w:rsid w:val="00CC4978"/>
    <w:rsid w:val="00CC50EA"/>
    <w:rsid w:val="00CC746E"/>
    <w:rsid w:val="00CD4B70"/>
    <w:rsid w:val="00CD4BBE"/>
    <w:rsid w:val="00CD7A43"/>
    <w:rsid w:val="00CE6762"/>
    <w:rsid w:val="00CE7A29"/>
    <w:rsid w:val="00CF089A"/>
    <w:rsid w:val="00CF0C18"/>
    <w:rsid w:val="00CF1BB4"/>
    <w:rsid w:val="00CF3024"/>
    <w:rsid w:val="00CF32EB"/>
    <w:rsid w:val="00CF6B55"/>
    <w:rsid w:val="00CF7C31"/>
    <w:rsid w:val="00D00692"/>
    <w:rsid w:val="00D01599"/>
    <w:rsid w:val="00D01B68"/>
    <w:rsid w:val="00D02A7E"/>
    <w:rsid w:val="00D03C21"/>
    <w:rsid w:val="00D07709"/>
    <w:rsid w:val="00D105EA"/>
    <w:rsid w:val="00D107F6"/>
    <w:rsid w:val="00D12D9F"/>
    <w:rsid w:val="00D133EB"/>
    <w:rsid w:val="00D143B9"/>
    <w:rsid w:val="00D14652"/>
    <w:rsid w:val="00D2076B"/>
    <w:rsid w:val="00D20EB5"/>
    <w:rsid w:val="00D22444"/>
    <w:rsid w:val="00D24C93"/>
    <w:rsid w:val="00D26094"/>
    <w:rsid w:val="00D305E8"/>
    <w:rsid w:val="00D31968"/>
    <w:rsid w:val="00D31C78"/>
    <w:rsid w:val="00D32509"/>
    <w:rsid w:val="00D32964"/>
    <w:rsid w:val="00D33EC1"/>
    <w:rsid w:val="00D4045D"/>
    <w:rsid w:val="00D428A1"/>
    <w:rsid w:val="00D43291"/>
    <w:rsid w:val="00D519DA"/>
    <w:rsid w:val="00D52726"/>
    <w:rsid w:val="00D56333"/>
    <w:rsid w:val="00D56379"/>
    <w:rsid w:val="00D56EF2"/>
    <w:rsid w:val="00D57001"/>
    <w:rsid w:val="00D62D3A"/>
    <w:rsid w:val="00D66940"/>
    <w:rsid w:val="00D7062E"/>
    <w:rsid w:val="00D71E06"/>
    <w:rsid w:val="00D72BC4"/>
    <w:rsid w:val="00D778DA"/>
    <w:rsid w:val="00D8131D"/>
    <w:rsid w:val="00D814B1"/>
    <w:rsid w:val="00D8317B"/>
    <w:rsid w:val="00D836B3"/>
    <w:rsid w:val="00D84CB2"/>
    <w:rsid w:val="00D926FB"/>
    <w:rsid w:val="00D95CF0"/>
    <w:rsid w:val="00D961D4"/>
    <w:rsid w:val="00DA28B1"/>
    <w:rsid w:val="00DA4891"/>
    <w:rsid w:val="00DA52C7"/>
    <w:rsid w:val="00DA5E6B"/>
    <w:rsid w:val="00DA6337"/>
    <w:rsid w:val="00DB1230"/>
    <w:rsid w:val="00DB1935"/>
    <w:rsid w:val="00DB25D5"/>
    <w:rsid w:val="00DB375B"/>
    <w:rsid w:val="00DB6527"/>
    <w:rsid w:val="00DB6928"/>
    <w:rsid w:val="00DC0943"/>
    <w:rsid w:val="00DC2598"/>
    <w:rsid w:val="00DD0E5A"/>
    <w:rsid w:val="00DD10A0"/>
    <w:rsid w:val="00DD630F"/>
    <w:rsid w:val="00DD6C5D"/>
    <w:rsid w:val="00DE0532"/>
    <w:rsid w:val="00DE1301"/>
    <w:rsid w:val="00DE1E26"/>
    <w:rsid w:val="00DE3938"/>
    <w:rsid w:val="00DE3E32"/>
    <w:rsid w:val="00DF1F0E"/>
    <w:rsid w:val="00DF2371"/>
    <w:rsid w:val="00E0107E"/>
    <w:rsid w:val="00E01DED"/>
    <w:rsid w:val="00E10041"/>
    <w:rsid w:val="00E1226A"/>
    <w:rsid w:val="00E13314"/>
    <w:rsid w:val="00E13447"/>
    <w:rsid w:val="00E137C9"/>
    <w:rsid w:val="00E153E2"/>
    <w:rsid w:val="00E15EC4"/>
    <w:rsid w:val="00E16233"/>
    <w:rsid w:val="00E163D1"/>
    <w:rsid w:val="00E22540"/>
    <w:rsid w:val="00E23598"/>
    <w:rsid w:val="00E32487"/>
    <w:rsid w:val="00E32EC4"/>
    <w:rsid w:val="00E34B2B"/>
    <w:rsid w:val="00E41408"/>
    <w:rsid w:val="00E41AC5"/>
    <w:rsid w:val="00E421AF"/>
    <w:rsid w:val="00E432A6"/>
    <w:rsid w:val="00E46609"/>
    <w:rsid w:val="00E54184"/>
    <w:rsid w:val="00E56FD2"/>
    <w:rsid w:val="00E6420F"/>
    <w:rsid w:val="00E64BAE"/>
    <w:rsid w:val="00E672BF"/>
    <w:rsid w:val="00E6773A"/>
    <w:rsid w:val="00E67D73"/>
    <w:rsid w:val="00E74124"/>
    <w:rsid w:val="00E77945"/>
    <w:rsid w:val="00E77950"/>
    <w:rsid w:val="00E86EE9"/>
    <w:rsid w:val="00E86F4B"/>
    <w:rsid w:val="00E90419"/>
    <w:rsid w:val="00E9413C"/>
    <w:rsid w:val="00E974EB"/>
    <w:rsid w:val="00EA3A0F"/>
    <w:rsid w:val="00EA413A"/>
    <w:rsid w:val="00EA7EF2"/>
    <w:rsid w:val="00EB0C68"/>
    <w:rsid w:val="00EB2793"/>
    <w:rsid w:val="00EB4E06"/>
    <w:rsid w:val="00EB5598"/>
    <w:rsid w:val="00EB55BC"/>
    <w:rsid w:val="00EB5976"/>
    <w:rsid w:val="00EB60AA"/>
    <w:rsid w:val="00EB691B"/>
    <w:rsid w:val="00EB6CFE"/>
    <w:rsid w:val="00EC2654"/>
    <w:rsid w:val="00EC5ED4"/>
    <w:rsid w:val="00EC6A54"/>
    <w:rsid w:val="00ED0BF9"/>
    <w:rsid w:val="00ED173C"/>
    <w:rsid w:val="00EE0172"/>
    <w:rsid w:val="00EE107A"/>
    <w:rsid w:val="00EE142F"/>
    <w:rsid w:val="00EE1975"/>
    <w:rsid w:val="00EE1CCA"/>
    <w:rsid w:val="00EE25C9"/>
    <w:rsid w:val="00EE3C10"/>
    <w:rsid w:val="00EE4764"/>
    <w:rsid w:val="00EF02FA"/>
    <w:rsid w:val="00EF41C0"/>
    <w:rsid w:val="00F00DAD"/>
    <w:rsid w:val="00F01940"/>
    <w:rsid w:val="00F03CF9"/>
    <w:rsid w:val="00F108AC"/>
    <w:rsid w:val="00F13FD2"/>
    <w:rsid w:val="00F14B00"/>
    <w:rsid w:val="00F178D6"/>
    <w:rsid w:val="00F204AA"/>
    <w:rsid w:val="00F20634"/>
    <w:rsid w:val="00F22DDE"/>
    <w:rsid w:val="00F25E73"/>
    <w:rsid w:val="00F2601F"/>
    <w:rsid w:val="00F26F60"/>
    <w:rsid w:val="00F2793B"/>
    <w:rsid w:val="00F27C68"/>
    <w:rsid w:val="00F32419"/>
    <w:rsid w:val="00F360E6"/>
    <w:rsid w:val="00F36898"/>
    <w:rsid w:val="00F36F37"/>
    <w:rsid w:val="00F41178"/>
    <w:rsid w:val="00F4134D"/>
    <w:rsid w:val="00F52044"/>
    <w:rsid w:val="00F54F5B"/>
    <w:rsid w:val="00F5579A"/>
    <w:rsid w:val="00F57368"/>
    <w:rsid w:val="00F57C60"/>
    <w:rsid w:val="00F60584"/>
    <w:rsid w:val="00F613C2"/>
    <w:rsid w:val="00F7545E"/>
    <w:rsid w:val="00F76A53"/>
    <w:rsid w:val="00F81019"/>
    <w:rsid w:val="00F83E82"/>
    <w:rsid w:val="00F84E42"/>
    <w:rsid w:val="00F8563C"/>
    <w:rsid w:val="00F87043"/>
    <w:rsid w:val="00F8798D"/>
    <w:rsid w:val="00F92738"/>
    <w:rsid w:val="00F943E2"/>
    <w:rsid w:val="00F97748"/>
    <w:rsid w:val="00FA0735"/>
    <w:rsid w:val="00FA2755"/>
    <w:rsid w:val="00FA5707"/>
    <w:rsid w:val="00FA721D"/>
    <w:rsid w:val="00FC0599"/>
    <w:rsid w:val="00FC5634"/>
    <w:rsid w:val="00FC67A0"/>
    <w:rsid w:val="00FC7AA5"/>
    <w:rsid w:val="00FD0991"/>
    <w:rsid w:val="00FD1626"/>
    <w:rsid w:val="00FD2DAE"/>
    <w:rsid w:val="00FE089D"/>
    <w:rsid w:val="00FE0D56"/>
    <w:rsid w:val="00FE24C7"/>
    <w:rsid w:val="00FE345A"/>
    <w:rsid w:val="00FE5C9F"/>
    <w:rsid w:val="00FF0111"/>
    <w:rsid w:val="00FF3446"/>
    <w:rsid w:val="00FF436F"/>
    <w:rsid w:val="00FF51A3"/>
    <w:rsid w:val="00FF563B"/>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B76B2-D226-4D3A-BE54-F59E44E9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E1D62"/>
    <w:pPr>
      <w:spacing w:before="100" w:beforeAutospacing="1" w:after="100" w:afterAutospacing="1"/>
      <w:outlineLvl w:val="1"/>
    </w:pPr>
    <w:rPr>
      <w:b/>
      <w:bCs/>
      <w:sz w:val="36"/>
      <w:szCs w:val="36"/>
    </w:rPr>
  </w:style>
  <w:style w:type="paragraph" w:styleId="Heading3">
    <w:name w:val="heading 3"/>
    <w:basedOn w:val="Normal"/>
    <w:qFormat/>
    <w:rsid w:val="00BE1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D62"/>
    <w:rPr>
      <w:color w:val="0000FF"/>
      <w:u w:val="single"/>
    </w:rPr>
  </w:style>
  <w:style w:type="character" w:customStyle="1" w:styleId="ind">
    <w:name w:val="ind"/>
    <w:basedOn w:val="DefaultParagraphFont"/>
    <w:rsid w:val="00BE1D62"/>
  </w:style>
  <w:style w:type="character" w:customStyle="1" w:styleId="rid">
    <w:name w:val="rid"/>
    <w:rsid w:val="00BE1D62"/>
    <w:rPr>
      <w:color w:val="FF00FF"/>
    </w:rPr>
  </w:style>
  <w:style w:type="character" w:customStyle="1" w:styleId="tai">
    <w:name w:val="tai"/>
    <w:rsid w:val="00BE1D62"/>
    <w:rPr>
      <w:color w:val="008080"/>
    </w:rPr>
  </w:style>
  <w:style w:type="character" w:customStyle="1" w:styleId="toc">
    <w:name w:val="toc"/>
    <w:basedOn w:val="DefaultParagraphFont"/>
    <w:rsid w:val="00BE1D62"/>
  </w:style>
  <w:style w:type="paragraph" w:styleId="NormalWeb">
    <w:name w:val="Normal (Web)"/>
    <w:basedOn w:val="Normal"/>
    <w:rsid w:val="00BE1D62"/>
    <w:pPr>
      <w:spacing w:before="100" w:beforeAutospacing="1" w:after="100" w:afterAutospacing="1"/>
    </w:pPr>
  </w:style>
  <w:style w:type="character" w:styleId="Strong">
    <w:name w:val="Strong"/>
    <w:qFormat/>
    <w:rsid w:val="00BE1D62"/>
    <w:rPr>
      <w:b/>
      <w:bCs/>
    </w:rPr>
  </w:style>
  <w:style w:type="character" w:customStyle="1" w:styleId="ref">
    <w:name w:val="ref"/>
    <w:basedOn w:val="DefaultParagraphFont"/>
    <w:rsid w:val="00BE1D62"/>
  </w:style>
  <w:style w:type="character" w:customStyle="1" w:styleId="org">
    <w:name w:val="org"/>
    <w:basedOn w:val="DefaultParagraphFont"/>
    <w:rsid w:val="00BE1D62"/>
  </w:style>
  <w:style w:type="character" w:customStyle="1" w:styleId="rtl">
    <w:name w:val="rtl"/>
    <w:basedOn w:val="DefaultParagraphFont"/>
    <w:rsid w:val="00BE1D62"/>
  </w:style>
  <w:style w:type="character" w:customStyle="1" w:styleId="hideclass">
    <w:name w:val="hideclass"/>
    <w:rsid w:val="00BE1D62"/>
    <w:rPr>
      <w:vanish/>
      <w:webHidden w:val="0"/>
      <w:specVanish w:val="0"/>
    </w:rPr>
  </w:style>
  <w:style w:type="paragraph" w:styleId="z-TopofForm">
    <w:name w:val="HTML Top of Form"/>
    <w:basedOn w:val="Normal"/>
    <w:next w:val="Normal"/>
    <w:hidden/>
    <w:rsid w:val="00BE1D6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E1D62"/>
    <w:pPr>
      <w:pBdr>
        <w:top w:val="single" w:sz="6" w:space="1" w:color="auto"/>
      </w:pBdr>
      <w:jc w:val="center"/>
    </w:pPr>
    <w:rPr>
      <w:rFonts w:ascii="Arial" w:hAnsi="Arial" w:cs="Arial"/>
      <w:vanish/>
      <w:sz w:val="16"/>
      <w:szCs w:val="16"/>
    </w:rPr>
  </w:style>
  <w:style w:type="paragraph" w:styleId="BalloonText">
    <w:name w:val="Balloon Text"/>
    <w:basedOn w:val="Normal"/>
    <w:semiHidden/>
    <w:rsid w:val="00ED0BF9"/>
    <w:rPr>
      <w:rFonts w:ascii="Tahoma" w:hAnsi="Tahoma" w:cs="Tahoma"/>
      <w:sz w:val="16"/>
      <w:szCs w:val="16"/>
    </w:rPr>
  </w:style>
  <w:style w:type="paragraph" w:styleId="Header">
    <w:name w:val="header"/>
    <w:basedOn w:val="Normal"/>
    <w:rsid w:val="0066686A"/>
    <w:pPr>
      <w:tabs>
        <w:tab w:val="center" w:pos="4320"/>
        <w:tab w:val="right" w:pos="8640"/>
      </w:tabs>
    </w:pPr>
  </w:style>
  <w:style w:type="paragraph" w:styleId="Footer">
    <w:name w:val="footer"/>
    <w:basedOn w:val="Normal"/>
    <w:rsid w:val="0066686A"/>
    <w:pPr>
      <w:tabs>
        <w:tab w:val="center" w:pos="4320"/>
        <w:tab w:val="right" w:pos="8640"/>
      </w:tabs>
    </w:pPr>
  </w:style>
  <w:style w:type="paragraph" w:styleId="BodyText2">
    <w:name w:val="Body Text 2"/>
    <w:basedOn w:val="Normal"/>
    <w:rsid w:val="00A81B5C"/>
    <w:pPr>
      <w:widowControl w:val="0"/>
      <w:autoSpaceDE w:val="0"/>
      <w:autoSpaceDN w:val="0"/>
      <w:adjustRightInd w:val="0"/>
    </w:pPr>
    <w:rPr>
      <w:rFonts w:ascii="Arial" w:hAnsi="Arial" w:cs="Arial"/>
      <w:b/>
      <w:bCs/>
      <w:color w:val="FF0000"/>
    </w:rPr>
  </w:style>
  <w:style w:type="paragraph" w:styleId="ListParagraph">
    <w:name w:val="List Paragraph"/>
    <w:basedOn w:val="Normal"/>
    <w:uiPriority w:val="34"/>
    <w:qFormat/>
    <w:rsid w:val="00960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378">
      <w:bodyDiv w:val="1"/>
      <w:marLeft w:val="360"/>
      <w:marRight w:val="360"/>
      <w:marTop w:val="0"/>
      <w:marBottom w:val="0"/>
      <w:divBdr>
        <w:top w:val="none" w:sz="0" w:space="0" w:color="auto"/>
        <w:left w:val="none" w:sz="0" w:space="0" w:color="auto"/>
        <w:bottom w:val="none" w:sz="0" w:space="0" w:color="auto"/>
        <w:right w:val="none" w:sz="0" w:space="0" w:color="auto"/>
      </w:divBdr>
      <w:divsChild>
        <w:div w:id="12729168">
          <w:marLeft w:val="0"/>
          <w:marRight w:val="0"/>
          <w:marTop w:val="0"/>
          <w:marBottom w:val="0"/>
          <w:divBdr>
            <w:top w:val="none" w:sz="0" w:space="0" w:color="auto"/>
            <w:left w:val="none" w:sz="0" w:space="0" w:color="auto"/>
            <w:bottom w:val="none" w:sz="0" w:space="0" w:color="auto"/>
            <w:right w:val="none" w:sz="0" w:space="0" w:color="auto"/>
          </w:divBdr>
        </w:div>
        <w:div w:id="23337365">
          <w:marLeft w:val="0"/>
          <w:marRight w:val="0"/>
          <w:marTop w:val="0"/>
          <w:marBottom w:val="0"/>
          <w:divBdr>
            <w:top w:val="none" w:sz="0" w:space="0" w:color="auto"/>
            <w:left w:val="none" w:sz="0" w:space="0" w:color="auto"/>
            <w:bottom w:val="none" w:sz="0" w:space="0" w:color="auto"/>
            <w:right w:val="none" w:sz="0" w:space="0" w:color="auto"/>
          </w:divBdr>
        </w:div>
        <w:div w:id="3192355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41760462">
          <w:marLeft w:val="0"/>
          <w:marRight w:val="0"/>
          <w:marTop w:val="0"/>
          <w:marBottom w:val="0"/>
          <w:divBdr>
            <w:top w:val="none" w:sz="0" w:space="0" w:color="auto"/>
            <w:left w:val="none" w:sz="0" w:space="0" w:color="auto"/>
            <w:bottom w:val="none" w:sz="0" w:space="0" w:color="auto"/>
            <w:right w:val="none" w:sz="0" w:space="0" w:color="auto"/>
          </w:divBdr>
        </w:div>
        <w:div w:id="42098242">
          <w:marLeft w:val="187"/>
          <w:marRight w:val="187"/>
          <w:marTop w:val="0"/>
          <w:marBottom w:val="0"/>
          <w:divBdr>
            <w:top w:val="none" w:sz="0" w:space="0" w:color="auto"/>
            <w:left w:val="none" w:sz="0" w:space="0" w:color="auto"/>
            <w:bottom w:val="none" w:sz="0" w:space="0" w:color="auto"/>
            <w:right w:val="none" w:sz="0" w:space="0" w:color="auto"/>
          </w:divBdr>
          <w:divsChild>
            <w:div w:id="1963222787">
              <w:marLeft w:val="1282"/>
              <w:marRight w:val="1282"/>
              <w:marTop w:val="0"/>
              <w:marBottom w:val="0"/>
              <w:divBdr>
                <w:top w:val="none" w:sz="0" w:space="0" w:color="auto"/>
                <w:left w:val="none" w:sz="0" w:space="0" w:color="auto"/>
                <w:bottom w:val="none" w:sz="0" w:space="0" w:color="auto"/>
                <w:right w:val="none" w:sz="0" w:space="0" w:color="auto"/>
              </w:divBdr>
            </w:div>
          </w:divsChild>
        </w:div>
        <w:div w:id="69084379">
          <w:marLeft w:val="0"/>
          <w:marRight w:val="0"/>
          <w:marTop w:val="0"/>
          <w:marBottom w:val="0"/>
          <w:divBdr>
            <w:top w:val="none" w:sz="0" w:space="0" w:color="auto"/>
            <w:left w:val="none" w:sz="0" w:space="0" w:color="auto"/>
            <w:bottom w:val="none" w:sz="0" w:space="0" w:color="auto"/>
            <w:right w:val="none" w:sz="0" w:space="0" w:color="auto"/>
          </w:divBdr>
        </w:div>
        <w:div w:id="84108022">
          <w:marLeft w:val="0"/>
          <w:marRight w:val="0"/>
          <w:marTop w:val="0"/>
          <w:marBottom w:val="0"/>
          <w:divBdr>
            <w:top w:val="none" w:sz="0" w:space="0" w:color="auto"/>
            <w:left w:val="none" w:sz="0" w:space="0" w:color="auto"/>
            <w:bottom w:val="none" w:sz="0" w:space="0" w:color="auto"/>
            <w:right w:val="none" w:sz="0" w:space="0" w:color="auto"/>
          </w:divBdr>
        </w:div>
        <w:div w:id="98643447">
          <w:marLeft w:val="0"/>
          <w:marRight w:val="0"/>
          <w:marTop w:val="0"/>
          <w:marBottom w:val="0"/>
          <w:divBdr>
            <w:top w:val="none" w:sz="0" w:space="0" w:color="auto"/>
            <w:left w:val="none" w:sz="0" w:space="0" w:color="auto"/>
            <w:bottom w:val="none" w:sz="0" w:space="0" w:color="auto"/>
            <w:right w:val="none" w:sz="0" w:space="0" w:color="auto"/>
          </w:divBdr>
        </w:div>
        <w:div w:id="149323574">
          <w:marLeft w:val="0"/>
          <w:marRight w:val="0"/>
          <w:marTop w:val="0"/>
          <w:marBottom w:val="0"/>
          <w:divBdr>
            <w:top w:val="none" w:sz="0" w:space="0" w:color="auto"/>
            <w:left w:val="none" w:sz="0" w:space="0" w:color="auto"/>
            <w:bottom w:val="none" w:sz="0" w:space="0" w:color="auto"/>
            <w:right w:val="none" w:sz="0" w:space="0" w:color="auto"/>
          </w:divBdr>
        </w:div>
        <w:div w:id="169028834">
          <w:marLeft w:val="0"/>
          <w:marRight w:val="0"/>
          <w:marTop w:val="0"/>
          <w:marBottom w:val="0"/>
          <w:divBdr>
            <w:top w:val="none" w:sz="0" w:space="0" w:color="auto"/>
            <w:left w:val="none" w:sz="0" w:space="0" w:color="auto"/>
            <w:bottom w:val="none" w:sz="0" w:space="0" w:color="auto"/>
            <w:right w:val="none" w:sz="0" w:space="0" w:color="auto"/>
          </w:divBdr>
        </w:div>
        <w:div w:id="192156521">
          <w:marLeft w:val="187"/>
          <w:marRight w:val="187"/>
          <w:marTop w:val="0"/>
          <w:marBottom w:val="0"/>
          <w:divBdr>
            <w:top w:val="none" w:sz="0" w:space="0" w:color="auto"/>
            <w:left w:val="none" w:sz="0" w:space="0" w:color="auto"/>
            <w:bottom w:val="none" w:sz="0" w:space="0" w:color="auto"/>
            <w:right w:val="none" w:sz="0" w:space="0" w:color="auto"/>
          </w:divBdr>
          <w:divsChild>
            <w:div w:id="516774458">
              <w:marLeft w:val="1282"/>
              <w:marRight w:val="1282"/>
              <w:marTop w:val="0"/>
              <w:marBottom w:val="0"/>
              <w:divBdr>
                <w:top w:val="none" w:sz="0" w:space="0" w:color="auto"/>
                <w:left w:val="none" w:sz="0" w:space="0" w:color="auto"/>
                <w:bottom w:val="none" w:sz="0" w:space="0" w:color="auto"/>
                <w:right w:val="none" w:sz="0" w:space="0" w:color="auto"/>
              </w:divBdr>
            </w:div>
          </w:divsChild>
        </w:div>
        <w:div w:id="217669622">
          <w:marLeft w:val="187"/>
          <w:marRight w:val="187"/>
          <w:marTop w:val="0"/>
          <w:marBottom w:val="0"/>
          <w:divBdr>
            <w:top w:val="none" w:sz="0" w:space="0" w:color="auto"/>
            <w:left w:val="none" w:sz="0" w:space="0" w:color="auto"/>
            <w:bottom w:val="none" w:sz="0" w:space="0" w:color="auto"/>
            <w:right w:val="none" w:sz="0" w:space="0" w:color="auto"/>
          </w:divBdr>
          <w:divsChild>
            <w:div w:id="1913393277">
              <w:marLeft w:val="1282"/>
              <w:marRight w:val="1282"/>
              <w:marTop w:val="0"/>
              <w:marBottom w:val="0"/>
              <w:divBdr>
                <w:top w:val="none" w:sz="0" w:space="0" w:color="auto"/>
                <w:left w:val="none" w:sz="0" w:space="0" w:color="auto"/>
                <w:bottom w:val="none" w:sz="0" w:space="0" w:color="auto"/>
                <w:right w:val="none" w:sz="0" w:space="0" w:color="auto"/>
              </w:divBdr>
            </w:div>
          </w:divsChild>
        </w:div>
        <w:div w:id="239338580">
          <w:marLeft w:val="0"/>
          <w:marRight w:val="0"/>
          <w:marTop w:val="0"/>
          <w:marBottom w:val="0"/>
          <w:divBdr>
            <w:top w:val="none" w:sz="0" w:space="0" w:color="auto"/>
            <w:left w:val="none" w:sz="0" w:space="0" w:color="auto"/>
            <w:bottom w:val="none" w:sz="0" w:space="0" w:color="auto"/>
            <w:right w:val="none" w:sz="0" w:space="0" w:color="auto"/>
          </w:divBdr>
        </w:div>
        <w:div w:id="269240510">
          <w:marLeft w:val="0"/>
          <w:marRight w:val="0"/>
          <w:marTop w:val="0"/>
          <w:marBottom w:val="0"/>
          <w:divBdr>
            <w:top w:val="none" w:sz="0" w:space="0" w:color="auto"/>
            <w:left w:val="none" w:sz="0" w:space="0" w:color="auto"/>
            <w:bottom w:val="none" w:sz="0" w:space="0" w:color="auto"/>
            <w:right w:val="none" w:sz="0" w:space="0" w:color="auto"/>
          </w:divBdr>
        </w:div>
        <w:div w:id="287011828">
          <w:marLeft w:val="0"/>
          <w:marRight w:val="0"/>
          <w:marTop w:val="0"/>
          <w:marBottom w:val="0"/>
          <w:divBdr>
            <w:top w:val="none" w:sz="0" w:space="0" w:color="auto"/>
            <w:left w:val="none" w:sz="0" w:space="0" w:color="auto"/>
            <w:bottom w:val="none" w:sz="0" w:space="0" w:color="auto"/>
            <w:right w:val="none" w:sz="0" w:space="0" w:color="auto"/>
          </w:divBdr>
        </w:div>
        <w:div w:id="348874474">
          <w:marLeft w:val="0"/>
          <w:marRight w:val="0"/>
          <w:marTop w:val="0"/>
          <w:marBottom w:val="0"/>
          <w:divBdr>
            <w:top w:val="none" w:sz="0" w:space="0" w:color="auto"/>
            <w:left w:val="none" w:sz="0" w:space="0" w:color="auto"/>
            <w:bottom w:val="none" w:sz="0" w:space="0" w:color="auto"/>
            <w:right w:val="none" w:sz="0" w:space="0" w:color="auto"/>
          </w:divBdr>
        </w:div>
        <w:div w:id="370494383">
          <w:marLeft w:val="0"/>
          <w:marRight w:val="0"/>
          <w:marTop w:val="0"/>
          <w:marBottom w:val="0"/>
          <w:divBdr>
            <w:top w:val="none" w:sz="0" w:space="0" w:color="auto"/>
            <w:left w:val="none" w:sz="0" w:space="0" w:color="auto"/>
            <w:bottom w:val="none" w:sz="0" w:space="0" w:color="auto"/>
            <w:right w:val="none" w:sz="0" w:space="0" w:color="auto"/>
          </w:divBdr>
        </w:div>
        <w:div w:id="376900923">
          <w:marLeft w:val="0"/>
          <w:marRight w:val="0"/>
          <w:marTop w:val="0"/>
          <w:marBottom w:val="0"/>
          <w:divBdr>
            <w:top w:val="none" w:sz="0" w:space="0" w:color="auto"/>
            <w:left w:val="none" w:sz="0" w:space="0" w:color="auto"/>
            <w:bottom w:val="none" w:sz="0" w:space="0" w:color="auto"/>
            <w:right w:val="none" w:sz="0" w:space="0" w:color="auto"/>
          </w:divBdr>
        </w:div>
        <w:div w:id="377097256">
          <w:marLeft w:val="0"/>
          <w:marRight w:val="0"/>
          <w:marTop w:val="0"/>
          <w:marBottom w:val="0"/>
          <w:divBdr>
            <w:top w:val="none" w:sz="0" w:space="0" w:color="auto"/>
            <w:left w:val="none" w:sz="0" w:space="0" w:color="auto"/>
            <w:bottom w:val="none" w:sz="0" w:space="0" w:color="auto"/>
            <w:right w:val="none" w:sz="0" w:space="0" w:color="auto"/>
          </w:divBdr>
        </w:div>
        <w:div w:id="402916258">
          <w:marLeft w:val="0"/>
          <w:marRight w:val="0"/>
          <w:marTop w:val="0"/>
          <w:marBottom w:val="0"/>
          <w:divBdr>
            <w:top w:val="none" w:sz="0" w:space="0" w:color="auto"/>
            <w:left w:val="none" w:sz="0" w:space="0" w:color="auto"/>
            <w:bottom w:val="none" w:sz="0" w:space="0" w:color="auto"/>
            <w:right w:val="none" w:sz="0" w:space="0" w:color="auto"/>
          </w:divBdr>
        </w:div>
        <w:div w:id="443502734">
          <w:marLeft w:val="0"/>
          <w:marRight w:val="0"/>
          <w:marTop w:val="0"/>
          <w:marBottom w:val="0"/>
          <w:divBdr>
            <w:top w:val="none" w:sz="0" w:space="0" w:color="auto"/>
            <w:left w:val="none" w:sz="0" w:space="0" w:color="auto"/>
            <w:bottom w:val="none" w:sz="0" w:space="0" w:color="auto"/>
            <w:right w:val="none" w:sz="0" w:space="0" w:color="auto"/>
          </w:divBdr>
        </w:div>
        <w:div w:id="473916262">
          <w:marLeft w:val="0"/>
          <w:marRight w:val="0"/>
          <w:marTop w:val="0"/>
          <w:marBottom w:val="0"/>
          <w:divBdr>
            <w:top w:val="none" w:sz="0" w:space="0" w:color="auto"/>
            <w:left w:val="none" w:sz="0" w:space="0" w:color="auto"/>
            <w:bottom w:val="none" w:sz="0" w:space="0" w:color="auto"/>
            <w:right w:val="none" w:sz="0" w:space="0" w:color="auto"/>
          </w:divBdr>
        </w:div>
        <w:div w:id="490607864">
          <w:marLeft w:val="0"/>
          <w:marRight w:val="0"/>
          <w:marTop w:val="0"/>
          <w:marBottom w:val="0"/>
          <w:divBdr>
            <w:top w:val="none" w:sz="0" w:space="0" w:color="auto"/>
            <w:left w:val="none" w:sz="0" w:space="0" w:color="auto"/>
            <w:bottom w:val="none" w:sz="0" w:space="0" w:color="auto"/>
            <w:right w:val="none" w:sz="0" w:space="0" w:color="auto"/>
          </w:divBdr>
        </w:div>
        <w:div w:id="500584879">
          <w:marLeft w:val="187"/>
          <w:marRight w:val="187"/>
          <w:marTop w:val="0"/>
          <w:marBottom w:val="0"/>
          <w:divBdr>
            <w:top w:val="none" w:sz="0" w:space="0" w:color="auto"/>
            <w:left w:val="none" w:sz="0" w:space="0" w:color="auto"/>
            <w:bottom w:val="none" w:sz="0" w:space="0" w:color="auto"/>
            <w:right w:val="none" w:sz="0" w:space="0" w:color="auto"/>
          </w:divBdr>
          <w:divsChild>
            <w:div w:id="570819918">
              <w:marLeft w:val="1282"/>
              <w:marRight w:val="1282"/>
              <w:marTop w:val="0"/>
              <w:marBottom w:val="0"/>
              <w:divBdr>
                <w:top w:val="none" w:sz="0" w:space="0" w:color="auto"/>
                <w:left w:val="none" w:sz="0" w:space="0" w:color="auto"/>
                <w:bottom w:val="none" w:sz="0" w:space="0" w:color="auto"/>
                <w:right w:val="none" w:sz="0" w:space="0" w:color="auto"/>
              </w:divBdr>
            </w:div>
          </w:divsChild>
        </w:div>
        <w:div w:id="534929549">
          <w:marLeft w:val="0"/>
          <w:marRight w:val="0"/>
          <w:marTop w:val="0"/>
          <w:marBottom w:val="0"/>
          <w:divBdr>
            <w:top w:val="none" w:sz="0" w:space="0" w:color="auto"/>
            <w:left w:val="none" w:sz="0" w:space="0" w:color="auto"/>
            <w:bottom w:val="none" w:sz="0" w:space="0" w:color="auto"/>
            <w:right w:val="none" w:sz="0" w:space="0" w:color="auto"/>
          </w:divBdr>
        </w:div>
        <w:div w:id="587428676">
          <w:marLeft w:val="0"/>
          <w:marRight w:val="0"/>
          <w:marTop w:val="0"/>
          <w:marBottom w:val="0"/>
          <w:divBdr>
            <w:top w:val="none" w:sz="0" w:space="0" w:color="auto"/>
            <w:left w:val="none" w:sz="0" w:space="0" w:color="auto"/>
            <w:bottom w:val="none" w:sz="0" w:space="0" w:color="auto"/>
            <w:right w:val="none" w:sz="0" w:space="0" w:color="auto"/>
          </w:divBdr>
        </w:div>
        <w:div w:id="591015255">
          <w:marLeft w:val="0"/>
          <w:marRight w:val="0"/>
          <w:marTop w:val="0"/>
          <w:marBottom w:val="0"/>
          <w:divBdr>
            <w:top w:val="none" w:sz="0" w:space="0" w:color="auto"/>
            <w:left w:val="none" w:sz="0" w:space="0" w:color="auto"/>
            <w:bottom w:val="none" w:sz="0" w:space="0" w:color="auto"/>
            <w:right w:val="none" w:sz="0" w:space="0" w:color="auto"/>
          </w:divBdr>
        </w:div>
        <w:div w:id="602305857">
          <w:marLeft w:val="0"/>
          <w:marRight w:val="0"/>
          <w:marTop w:val="0"/>
          <w:marBottom w:val="0"/>
          <w:divBdr>
            <w:top w:val="none" w:sz="0" w:space="0" w:color="auto"/>
            <w:left w:val="none" w:sz="0" w:space="0" w:color="auto"/>
            <w:bottom w:val="none" w:sz="0" w:space="0" w:color="auto"/>
            <w:right w:val="none" w:sz="0" w:space="0" w:color="auto"/>
          </w:divBdr>
        </w:div>
        <w:div w:id="603077888">
          <w:marLeft w:val="0"/>
          <w:marRight w:val="0"/>
          <w:marTop w:val="0"/>
          <w:marBottom w:val="0"/>
          <w:divBdr>
            <w:top w:val="none" w:sz="0" w:space="0" w:color="auto"/>
            <w:left w:val="none" w:sz="0" w:space="0" w:color="auto"/>
            <w:bottom w:val="none" w:sz="0" w:space="0" w:color="auto"/>
            <w:right w:val="none" w:sz="0" w:space="0" w:color="auto"/>
          </w:divBdr>
        </w:div>
        <w:div w:id="619453588">
          <w:marLeft w:val="0"/>
          <w:marRight w:val="0"/>
          <w:marTop w:val="0"/>
          <w:marBottom w:val="0"/>
          <w:divBdr>
            <w:top w:val="none" w:sz="0" w:space="0" w:color="auto"/>
            <w:left w:val="none" w:sz="0" w:space="0" w:color="auto"/>
            <w:bottom w:val="none" w:sz="0" w:space="0" w:color="auto"/>
            <w:right w:val="none" w:sz="0" w:space="0" w:color="auto"/>
          </w:divBdr>
        </w:div>
        <w:div w:id="632099248">
          <w:marLeft w:val="0"/>
          <w:marRight w:val="0"/>
          <w:marTop w:val="0"/>
          <w:marBottom w:val="0"/>
          <w:divBdr>
            <w:top w:val="none" w:sz="0" w:space="0" w:color="auto"/>
            <w:left w:val="none" w:sz="0" w:space="0" w:color="auto"/>
            <w:bottom w:val="none" w:sz="0" w:space="0" w:color="auto"/>
            <w:right w:val="none" w:sz="0" w:space="0" w:color="auto"/>
          </w:divBdr>
        </w:div>
        <w:div w:id="642542141">
          <w:marLeft w:val="0"/>
          <w:marRight w:val="0"/>
          <w:marTop w:val="0"/>
          <w:marBottom w:val="0"/>
          <w:divBdr>
            <w:top w:val="none" w:sz="0" w:space="0" w:color="auto"/>
            <w:left w:val="none" w:sz="0" w:space="0" w:color="auto"/>
            <w:bottom w:val="none" w:sz="0" w:space="0" w:color="auto"/>
            <w:right w:val="none" w:sz="0" w:space="0" w:color="auto"/>
          </w:divBdr>
        </w:div>
        <w:div w:id="657421340">
          <w:marLeft w:val="0"/>
          <w:marRight w:val="0"/>
          <w:marTop w:val="0"/>
          <w:marBottom w:val="0"/>
          <w:divBdr>
            <w:top w:val="none" w:sz="0" w:space="0" w:color="auto"/>
            <w:left w:val="none" w:sz="0" w:space="0" w:color="auto"/>
            <w:bottom w:val="none" w:sz="0" w:space="0" w:color="auto"/>
            <w:right w:val="none" w:sz="0" w:space="0" w:color="auto"/>
          </w:divBdr>
        </w:div>
        <w:div w:id="670258356">
          <w:marLeft w:val="0"/>
          <w:marRight w:val="0"/>
          <w:marTop w:val="0"/>
          <w:marBottom w:val="0"/>
          <w:divBdr>
            <w:top w:val="none" w:sz="0" w:space="0" w:color="auto"/>
            <w:left w:val="none" w:sz="0" w:space="0" w:color="auto"/>
            <w:bottom w:val="none" w:sz="0" w:space="0" w:color="auto"/>
            <w:right w:val="none" w:sz="0" w:space="0" w:color="auto"/>
          </w:divBdr>
        </w:div>
        <w:div w:id="708379873">
          <w:marLeft w:val="187"/>
          <w:marRight w:val="187"/>
          <w:marTop w:val="0"/>
          <w:marBottom w:val="0"/>
          <w:divBdr>
            <w:top w:val="none" w:sz="0" w:space="0" w:color="auto"/>
            <w:left w:val="none" w:sz="0" w:space="0" w:color="auto"/>
            <w:bottom w:val="none" w:sz="0" w:space="0" w:color="auto"/>
            <w:right w:val="none" w:sz="0" w:space="0" w:color="auto"/>
          </w:divBdr>
          <w:divsChild>
            <w:div w:id="777985117">
              <w:marLeft w:val="1282"/>
              <w:marRight w:val="1282"/>
              <w:marTop w:val="0"/>
              <w:marBottom w:val="0"/>
              <w:divBdr>
                <w:top w:val="none" w:sz="0" w:space="0" w:color="auto"/>
                <w:left w:val="none" w:sz="0" w:space="0" w:color="auto"/>
                <w:bottom w:val="none" w:sz="0" w:space="0" w:color="auto"/>
                <w:right w:val="none" w:sz="0" w:space="0" w:color="auto"/>
              </w:divBdr>
            </w:div>
            <w:div w:id="1020858283">
              <w:marLeft w:val="1282"/>
              <w:marRight w:val="1282"/>
              <w:marTop w:val="0"/>
              <w:marBottom w:val="0"/>
              <w:divBdr>
                <w:top w:val="none" w:sz="0" w:space="0" w:color="auto"/>
                <w:left w:val="none" w:sz="0" w:space="0" w:color="auto"/>
                <w:bottom w:val="none" w:sz="0" w:space="0" w:color="auto"/>
                <w:right w:val="none" w:sz="0" w:space="0" w:color="auto"/>
              </w:divBdr>
            </w:div>
          </w:divsChild>
        </w:div>
        <w:div w:id="719209547">
          <w:marLeft w:val="0"/>
          <w:marRight w:val="0"/>
          <w:marTop w:val="0"/>
          <w:marBottom w:val="0"/>
          <w:divBdr>
            <w:top w:val="none" w:sz="0" w:space="0" w:color="auto"/>
            <w:left w:val="none" w:sz="0" w:space="0" w:color="auto"/>
            <w:bottom w:val="none" w:sz="0" w:space="0" w:color="auto"/>
            <w:right w:val="none" w:sz="0" w:space="0" w:color="auto"/>
          </w:divBdr>
        </w:div>
        <w:div w:id="719281361">
          <w:marLeft w:val="0"/>
          <w:marRight w:val="0"/>
          <w:marTop w:val="0"/>
          <w:marBottom w:val="0"/>
          <w:divBdr>
            <w:top w:val="none" w:sz="0" w:space="0" w:color="auto"/>
            <w:left w:val="none" w:sz="0" w:space="0" w:color="auto"/>
            <w:bottom w:val="none" w:sz="0" w:space="0" w:color="auto"/>
            <w:right w:val="none" w:sz="0" w:space="0" w:color="auto"/>
          </w:divBdr>
        </w:div>
        <w:div w:id="743724680">
          <w:marLeft w:val="0"/>
          <w:marRight w:val="0"/>
          <w:marTop w:val="0"/>
          <w:marBottom w:val="0"/>
          <w:divBdr>
            <w:top w:val="none" w:sz="0" w:space="0" w:color="auto"/>
            <w:left w:val="none" w:sz="0" w:space="0" w:color="auto"/>
            <w:bottom w:val="none" w:sz="0" w:space="0" w:color="auto"/>
            <w:right w:val="none" w:sz="0" w:space="0" w:color="auto"/>
          </w:divBdr>
        </w:div>
        <w:div w:id="795685035">
          <w:marLeft w:val="0"/>
          <w:marRight w:val="0"/>
          <w:marTop w:val="0"/>
          <w:marBottom w:val="0"/>
          <w:divBdr>
            <w:top w:val="none" w:sz="0" w:space="0" w:color="auto"/>
            <w:left w:val="none" w:sz="0" w:space="0" w:color="auto"/>
            <w:bottom w:val="none" w:sz="0" w:space="0" w:color="auto"/>
            <w:right w:val="none" w:sz="0" w:space="0" w:color="auto"/>
          </w:divBdr>
        </w:div>
        <w:div w:id="805246301">
          <w:marLeft w:val="0"/>
          <w:marRight w:val="0"/>
          <w:marTop w:val="0"/>
          <w:marBottom w:val="0"/>
          <w:divBdr>
            <w:top w:val="none" w:sz="0" w:space="0" w:color="auto"/>
            <w:left w:val="none" w:sz="0" w:space="0" w:color="auto"/>
            <w:bottom w:val="none" w:sz="0" w:space="0" w:color="auto"/>
            <w:right w:val="none" w:sz="0" w:space="0" w:color="auto"/>
          </w:divBdr>
        </w:div>
        <w:div w:id="812715197">
          <w:marLeft w:val="0"/>
          <w:marRight w:val="0"/>
          <w:marTop w:val="0"/>
          <w:marBottom w:val="0"/>
          <w:divBdr>
            <w:top w:val="none" w:sz="0" w:space="0" w:color="auto"/>
            <w:left w:val="none" w:sz="0" w:space="0" w:color="auto"/>
            <w:bottom w:val="none" w:sz="0" w:space="0" w:color="auto"/>
            <w:right w:val="none" w:sz="0" w:space="0" w:color="auto"/>
          </w:divBdr>
        </w:div>
        <w:div w:id="852840627">
          <w:marLeft w:val="0"/>
          <w:marRight w:val="0"/>
          <w:marTop w:val="0"/>
          <w:marBottom w:val="0"/>
          <w:divBdr>
            <w:top w:val="none" w:sz="0" w:space="0" w:color="auto"/>
            <w:left w:val="none" w:sz="0" w:space="0" w:color="auto"/>
            <w:bottom w:val="none" w:sz="0" w:space="0" w:color="auto"/>
            <w:right w:val="none" w:sz="0" w:space="0" w:color="auto"/>
          </w:divBdr>
        </w:div>
        <w:div w:id="947741166">
          <w:marLeft w:val="187"/>
          <w:marRight w:val="187"/>
          <w:marTop w:val="0"/>
          <w:marBottom w:val="0"/>
          <w:divBdr>
            <w:top w:val="none" w:sz="0" w:space="0" w:color="auto"/>
            <w:left w:val="none" w:sz="0" w:space="0" w:color="auto"/>
            <w:bottom w:val="none" w:sz="0" w:space="0" w:color="auto"/>
            <w:right w:val="none" w:sz="0" w:space="0" w:color="auto"/>
          </w:divBdr>
          <w:divsChild>
            <w:div w:id="375158951">
              <w:marLeft w:val="1282"/>
              <w:marRight w:val="1282"/>
              <w:marTop w:val="0"/>
              <w:marBottom w:val="0"/>
              <w:divBdr>
                <w:top w:val="none" w:sz="0" w:space="0" w:color="auto"/>
                <w:left w:val="none" w:sz="0" w:space="0" w:color="auto"/>
                <w:bottom w:val="none" w:sz="0" w:space="0" w:color="auto"/>
                <w:right w:val="none" w:sz="0" w:space="0" w:color="auto"/>
              </w:divBdr>
            </w:div>
          </w:divsChild>
        </w:div>
        <w:div w:id="1015422495">
          <w:marLeft w:val="0"/>
          <w:marRight w:val="0"/>
          <w:marTop w:val="0"/>
          <w:marBottom w:val="0"/>
          <w:divBdr>
            <w:top w:val="none" w:sz="0" w:space="0" w:color="auto"/>
            <w:left w:val="none" w:sz="0" w:space="0" w:color="auto"/>
            <w:bottom w:val="none" w:sz="0" w:space="0" w:color="auto"/>
            <w:right w:val="none" w:sz="0" w:space="0" w:color="auto"/>
          </w:divBdr>
        </w:div>
        <w:div w:id="1092362173">
          <w:marLeft w:val="0"/>
          <w:marRight w:val="0"/>
          <w:marTop w:val="0"/>
          <w:marBottom w:val="0"/>
          <w:divBdr>
            <w:top w:val="none" w:sz="0" w:space="0" w:color="auto"/>
            <w:left w:val="none" w:sz="0" w:space="0" w:color="auto"/>
            <w:bottom w:val="none" w:sz="0" w:space="0" w:color="auto"/>
            <w:right w:val="none" w:sz="0" w:space="0" w:color="auto"/>
          </w:divBdr>
        </w:div>
        <w:div w:id="1109853319">
          <w:marLeft w:val="0"/>
          <w:marRight w:val="0"/>
          <w:marTop w:val="0"/>
          <w:marBottom w:val="0"/>
          <w:divBdr>
            <w:top w:val="none" w:sz="0" w:space="0" w:color="auto"/>
            <w:left w:val="none" w:sz="0" w:space="0" w:color="auto"/>
            <w:bottom w:val="none" w:sz="0" w:space="0" w:color="auto"/>
            <w:right w:val="none" w:sz="0" w:space="0" w:color="auto"/>
          </w:divBdr>
        </w:div>
        <w:div w:id="1112357806">
          <w:marLeft w:val="0"/>
          <w:marRight w:val="0"/>
          <w:marTop w:val="0"/>
          <w:marBottom w:val="0"/>
          <w:divBdr>
            <w:top w:val="none" w:sz="0" w:space="0" w:color="auto"/>
            <w:left w:val="none" w:sz="0" w:space="0" w:color="auto"/>
            <w:bottom w:val="none" w:sz="0" w:space="0" w:color="auto"/>
            <w:right w:val="none" w:sz="0" w:space="0" w:color="auto"/>
          </w:divBdr>
        </w:div>
        <w:div w:id="1127316281">
          <w:marLeft w:val="0"/>
          <w:marRight w:val="0"/>
          <w:marTop w:val="0"/>
          <w:marBottom w:val="0"/>
          <w:divBdr>
            <w:top w:val="none" w:sz="0" w:space="0" w:color="auto"/>
            <w:left w:val="none" w:sz="0" w:space="0" w:color="auto"/>
            <w:bottom w:val="none" w:sz="0" w:space="0" w:color="auto"/>
            <w:right w:val="none" w:sz="0" w:space="0" w:color="auto"/>
          </w:divBdr>
        </w:div>
        <w:div w:id="1161308235">
          <w:marLeft w:val="0"/>
          <w:marRight w:val="0"/>
          <w:marTop w:val="0"/>
          <w:marBottom w:val="0"/>
          <w:divBdr>
            <w:top w:val="none" w:sz="0" w:space="0" w:color="auto"/>
            <w:left w:val="none" w:sz="0" w:space="0" w:color="auto"/>
            <w:bottom w:val="none" w:sz="0" w:space="0" w:color="auto"/>
            <w:right w:val="none" w:sz="0" w:space="0" w:color="auto"/>
          </w:divBdr>
        </w:div>
        <w:div w:id="1258364909">
          <w:marLeft w:val="0"/>
          <w:marRight w:val="0"/>
          <w:marTop w:val="0"/>
          <w:marBottom w:val="0"/>
          <w:divBdr>
            <w:top w:val="none" w:sz="0" w:space="0" w:color="auto"/>
            <w:left w:val="none" w:sz="0" w:space="0" w:color="auto"/>
            <w:bottom w:val="none" w:sz="0" w:space="0" w:color="auto"/>
            <w:right w:val="none" w:sz="0" w:space="0" w:color="auto"/>
          </w:divBdr>
        </w:div>
        <w:div w:id="1273131788">
          <w:marLeft w:val="0"/>
          <w:marRight w:val="0"/>
          <w:marTop w:val="0"/>
          <w:marBottom w:val="0"/>
          <w:divBdr>
            <w:top w:val="none" w:sz="0" w:space="0" w:color="auto"/>
            <w:left w:val="none" w:sz="0" w:space="0" w:color="auto"/>
            <w:bottom w:val="none" w:sz="0" w:space="0" w:color="auto"/>
            <w:right w:val="none" w:sz="0" w:space="0" w:color="auto"/>
          </w:divBdr>
        </w:div>
        <w:div w:id="1399597852">
          <w:marLeft w:val="0"/>
          <w:marRight w:val="0"/>
          <w:marTop w:val="0"/>
          <w:marBottom w:val="0"/>
          <w:divBdr>
            <w:top w:val="none" w:sz="0" w:space="0" w:color="auto"/>
            <w:left w:val="none" w:sz="0" w:space="0" w:color="auto"/>
            <w:bottom w:val="none" w:sz="0" w:space="0" w:color="auto"/>
            <w:right w:val="none" w:sz="0" w:space="0" w:color="auto"/>
          </w:divBdr>
        </w:div>
        <w:div w:id="1446852789">
          <w:marLeft w:val="0"/>
          <w:marRight w:val="0"/>
          <w:marTop w:val="0"/>
          <w:marBottom w:val="0"/>
          <w:divBdr>
            <w:top w:val="none" w:sz="0" w:space="0" w:color="auto"/>
            <w:left w:val="none" w:sz="0" w:space="0" w:color="auto"/>
            <w:bottom w:val="none" w:sz="0" w:space="0" w:color="auto"/>
            <w:right w:val="none" w:sz="0" w:space="0" w:color="auto"/>
          </w:divBdr>
        </w:div>
        <w:div w:id="1468816099">
          <w:marLeft w:val="0"/>
          <w:marRight w:val="0"/>
          <w:marTop w:val="0"/>
          <w:marBottom w:val="0"/>
          <w:divBdr>
            <w:top w:val="none" w:sz="0" w:space="0" w:color="auto"/>
            <w:left w:val="none" w:sz="0" w:space="0" w:color="auto"/>
            <w:bottom w:val="none" w:sz="0" w:space="0" w:color="auto"/>
            <w:right w:val="none" w:sz="0" w:space="0" w:color="auto"/>
          </w:divBdr>
        </w:div>
        <w:div w:id="1471704578">
          <w:marLeft w:val="0"/>
          <w:marRight w:val="0"/>
          <w:marTop w:val="0"/>
          <w:marBottom w:val="0"/>
          <w:divBdr>
            <w:top w:val="none" w:sz="0" w:space="0" w:color="auto"/>
            <w:left w:val="none" w:sz="0" w:space="0" w:color="auto"/>
            <w:bottom w:val="none" w:sz="0" w:space="0" w:color="auto"/>
            <w:right w:val="none" w:sz="0" w:space="0" w:color="auto"/>
          </w:divBdr>
        </w:div>
        <w:div w:id="1486240813">
          <w:marLeft w:val="0"/>
          <w:marRight w:val="0"/>
          <w:marTop w:val="0"/>
          <w:marBottom w:val="0"/>
          <w:divBdr>
            <w:top w:val="none" w:sz="0" w:space="0" w:color="auto"/>
            <w:left w:val="none" w:sz="0" w:space="0" w:color="auto"/>
            <w:bottom w:val="none" w:sz="0" w:space="0" w:color="auto"/>
            <w:right w:val="none" w:sz="0" w:space="0" w:color="auto"/>
          </w:divBdr>
        </w:div>
        <w:div w:id="1493060696">
          <w:marLeft w:val="0"/>
          <w:marRight w:val="0"/>
          <w:marTop w:val="0"/>
          <w:marBottom w:val="0"/>
          <w:divBdr>
            <w:top w:val="none" w:sz="0" w:space="0" w:color="auto"/>
            <w:left w:val="none" w:sz="0" w:space="0" w:color="auto"/>
            <w:bottom w:val="none" w:sz="0" w:space="0" w:color="auto"/>
            <w:right w:val="none" w:sz="0" w:space="0" w:color="auto"/>
          </w:divBdr>
        </w:div>
        <w:div w:id="1614046186">
          <w:marLeft w:val="0"/>
          <w:marRight w:val="0"/>
          <w:marTop w:val="0"/>
          <w:marBottom w:val="0"/>
          <w:divBdr>
            <w:top w:val="none" w:sz="0" w:space="0" w:color="auto"/>
            <w:left w:val="none" w:sz="0" w:space="0" w:color="auto"/>
            <w:bottom w:val="none" w:sz="0" w:space="0" w:color="auto"/>
            <w:right w:val="none" w:sz="0" w:space="0" w:color="auto"/>
          </w:divBdr>
        </w:div>
        <w:div w:id="1707291790">
          <w:marLeft w:val="0"/>
          <w:marRight w:val="0"/>
          <w:marTop w:val="0"/>
          <w:marBottom w:val="0"/>
          <w:divBdr>
            <w:top w:val="none" w:sz="0" w:space="0" w:color="auto"/>
            <w:left w:val="none" w:sz="0" w:space="0" w:color="auto"/>
            <w:bottom w:val="none" w:sz="0" w:space="0" w:color="auto"/>
            <w:right w:val="none" w:sz="0" w:space="0" w:color="auto"/>
          </w:divBdr>
        </w:div>
        <w:div w:id="1707871170">
          <w:marLeft w:val="0"/>
          <w:marRight w:val="0"/>
          <w:marTop w:val="0"/>
          <w:marBottom w:val="0"/>
          <w:divBdr>
            <w:top w:val="none" w:sz="0" w:space="0" w:color="auto"/>
            <w:left w:val="none" w:sz="0" w:space="0" w:color="auto"/>
            <w:bottom w:val="none" w:sz="0" w:space="0" w:color="auto"/>
            <w:right w:val="none" w:sz="0" w:space="0" w:color="auto"/>
          </w:divBdr>
        </w:div>
        <w:div w:id="1740861052">
          <w:marLeft w:val="0"/>
          <w:marRight w:val="0"/>
          <w:marTop w:val="0"/>
          <w:marBottom w:val="0"/>
          <w:divBdr>
            <w:top w:val="none" w:sz="0" w:space="0" w:color="auto"/>
            <w:left w:val="none" w:sz="0" w:space="0" w:color="auto"/>
            <w:bottom w:val="none" w:sz="0" w:space="0" w:color="auto"/>
            <w:right w:val="none" w:sz="0" w:space="0" w:color="auto"/>
          </w:divBdr>
        </w:div>
        <w:div w:id="1747845328">
          <w:marLeft w:val="0"/>
          <w:marRight w:val="0"/>
          <w:marTop w:val="0"/>
          <w:marBottom w:val="0"/>
          <w:divBdr>
            <w:top w:val="none" w:sz="0" w:space="0" w:color="auto"/>
            <w:left w:val="none" w:sz="0" w:space="0" w:color="auto"/>
            <w:bottom w:val="none" w:sz="0" w:space="0" w:color="auto"/>
            <w:right w:val="none" w:sz="0" w:space="0" w:color="auto"/>
          </w:divBdr>
        </w:div>
        <w:div w:id="1763139459">
          <w:marLeft w:val="0"/>
          <w:marRight w:val="0"/>
          <w:marTop w:val="0"/>
          <w:marBottom w:val="0"/>
          <w:divBdr>
            <w:top w:val="none" w:sz="0" w:space="0" w:color="auto"/>
            <w:left w:val="none" w:sz="0" w:space="0" w:color="auto"/>
            <w:bottom w:val="none" w:sz="0" w:space="0" w:color="auto"/>
            <w:right w:val="none" w:sz="0" w:space="0" w:color="auto"/>
          </w:divBdr>
        </w:div>
        <w:div w:id="1904412598">
          <w:marLeft w:val="0"/>
          <w:marRight w:val="0"/>
          <w:marTop w:val="0"/>
          <w:marBottom w:val="0"/>
          <w:divBdr>
            <w:top w:val="none" w:sz="0" w:space="0" w:color="auto"/>
            <w:left w:val="none" w:sz="0" w:space="0" w:color="auto"/>
            <w:bottom w:val="none" w:sz="0" w:space="0" w:color="auto"/>
            <w:right w:val="none" w:sz="0" w:space="0" w:color="auto"/>
          </w:divBdr>
        </w:div>
        <w:div w:id="1923905236">
          <w:marLeft w:val="0"/>
          <w:marRight w:val="0"/>
          <w:marTop w:val="0"/>
          <w:marBottom w:val="0"/>
          <w:divBdr>
            <w:top w:val="none" w:sz="0" w:space="0" w:color="auto"/>
            <w:left w:val="none" w:sz="0" w:space="0" w:color="auto"/>
            <w:bottom w:val="none" w:sz="0" w:space="0" w:color="auto"/>
            <w:right w:val="none" w:sz="0" w:space="0" w:color="auto"/>
          </w:divBdr>
        </w:div>
        <w:div w:id="1928998872">
          <w:marLeft w:val="0"/>
          <w:marRight w:val="0"/>
          <w:marTop w:val="0"/>
          <w:marBottom w:val="0"/>
          <w:divBdr>
            <w:top w:val="none" w:sz="0" w:space="0" w:color="auto"/>
            <w:left w:val="none" w:sz="0" w:space="0" w:color="auto"/>
            <w:bottom w:val="none" w:sz="0" w:space="0" w:color="auto"/>
            <w:right w:val="none" w:sz="0" w:space="0" w:color="auto"/>
          </w:divBdr>
        </w:div>
        <w:div w:id="1932665150">
          <w:marLeft w:val="0"/>
          <w:marRight w:val="0"/>
          <w:marTop w:val="0"/>
          <w:marBottom w:val="0"/>
          <w:divBdr>
            <w:top w:val="none" w:sz="0" w:space="0" w:color="auto"/>
            <w:left w:val="none" w:sz="0" w:space="0" w:color="auto"/>
            <w:bottom w:val="none" w:sz="0" w:space="0" w:color="auto"/>
            <w:right w:val="none" w:sz="0" w:space="0" w:color="auto"/>
          </w:divBdr>
        </w:div>
        <w:div w:id="1966424162">
          <w:marLeft w:val="0"/>
          <w:marRight w:val="0"/>
          <w:marTop w:val="0"/>
          <w:marBottom w:val="0"/>
          <w:divBdr>
            <w:top w:val="none" w:sz="0" w:space="0" w:color="auto"/>
            <w:left w:val="none" w:sz="0" w:space="0" w:color="auto"/>
            <w:bottom w:val="none" w:sz="0" w:space="0" w:color="auto"/>
            <w:right w:val="none" w:sz="0" w:space="0" w:color="auto"/>
          </w:divBdr>
        </w:div>
        <w:div w:id="1974672389">
          <w:marLeft w:val="0"/>
          <w:marRight w:val="0"/>
          <w:marTop w:val="0"/>
          <w:marBottom w:val="0"/>
          <w:divBdr>
            <w:top w:val="none" w:sz="0" w:space="0" w:color="auto"/>
            <w:left w:val="none" w:sz="0" w:space="0" w:color="auto"/>
            <w:bottom w:val="none" w:sz="0" w:space="0" w:color="auto"/>
            <w:right w:val="none" w:sz="0" w:space="0" w:color="auto"/>
          </w:divBdr>
        </w:div>
        <w:div w:id="1985693208">
          <w:marLeft w:val="0"/>
          <w:marRight w:val="0"/>
          <w:marTop w:val="0"/>
          <w:marBottom w:val="0"/>
          <w:divBdr>
            <w:top w:val="none" w:sz="0" w:space="0" w:color="auto"/>
            <w:left w:val="none" w:sz="0" w:space="0" w:color="auto"/>
            <w:bottom w:val="none" w:sz="0" w:space="0" w:color="auto"/>
            <w:right w:val="none" w:sz="0" w:space="0" w:color="auto"/>
          </w:divBdr>
        </w:div>
        <w:div w:id="1986624994">
          <w:marLeft w:val="0"/>
          <w:marRight w:val="0"/>
          <w:marTop w:val="0"/>
          <w:marBottom w:val="0"/>
          <w:divBdr>
            <w:top w:val="none" w:sz="0" w:space="0" w:color="auto"/>
            <w:left w:val="none" w:sz="0" w:space="0" w:color="auto"/>
            <w:bottom w:val="none" w:sz="0" w:space="0" w:color="auto"/>
            <w:right w:val="none" w:sz="0" w:space="0" w:color="auto"/>
          </w:divBdr>
        </w:div>
        <w:div w:id="1990935858">
          <w:marLeft w:val="187"/>
          <w:marRight w:val="187"/>
          <w:marTop w:val="0"/>
          <w:marBottom w:val="0"/>
          <w:divBdr>
            <w:top w:val="none" w:sz="0" w:space="0" w:color="auto"/>
            <w:left w:val="none" w:sz="0" w:space="0" w:color="auto"/>
            <w:bottom w:val="none" w:sz="0" w:space="0" w:color="auto"/>
            <w:right w:val="none" w:sz="0" w:space="0" w:color="auto"/>
          </w:divBdr>
          <w:divsChild>
            <w:div w:id="1938247689">
              <w:marLeft w:val="1282"/>
              <w:marRight w:val="1282"/>
              <w:marTop w:val="0"/>
              <w:marBottom w:val="0"/>
              <w:divBdr>
                <w:top w:val="none" w:sz="0" w:space="0" w:color="auto"/>
                <w:left w:val="none" w:sz="0" w:space="0" w:color="auto"/>
                <w:bottom w:val="none" w:sz="0" w:space="0" w:color="auto"/>
                <w:right w:val="none" w:sz="0" w:space="0" w:color="auto"/>
              </w:divBdr>
            </w:div>
          </w:divsChild>
        </w:div>
        <w:div w:id="2002125083">
          <w:marLeft w:val="187"/>
          <w:marRight w:val="187"/>
          <w:marTop w:val="0"/>
          <w:marBottom w:val="0"/>
          <w:divBdr>
            <w:top w:val="none" w:sz="0" w:space="0" w:color="auto"/>
            <w:left w:val="none" w:sz="0" w:space="0" w:color="auto"/>
            <w:bottom w:val="none" w:sz="0" w:space="0" w:color="auto"/>
            <w:right w:val="none" w:sz="0" w:space="0" w:color="auto"/>
          </w:divBdr>
          <w:divsChild>
            <w:div w:id="73552361">
              <w:marLeft w:val="1282"/>
              <w:marRight w:val="1282"/>
              <w:marTop w:val="0"/>
              <w:marBottom w:val="0"/>
              <w:divBdr>
                <w:top w:val="none" w:sz="0" w:space="0" w:color="auto"/>
                <w:left w:val="none" w:sz="0" w:space="0" w:color="auto"/>
                <w:bottom w:val="none" w:sz="0" w:space="0" w:color="auto"/>
                <w:right w:val="none" w:sz="0" w:space="0" w:color="auto"/>
              </w:divBdr>
            </w:div>
          </w:divsChild>
        </w:div>
        <w:div w:id="2007784648">
          <w:marLeft w:val="0"/>
          <w:marRight w:val="0"/>
          <w:marTop w:val="0"/>
          <w:marBottom w:val="0"/>
          <w:divBdr>
            <w:top w:val="none" w:sz="0" w:space="0" w:color="auto"/>
            <w:left w:val="none" w:sz="0" w:space="0" w:color="auto"/>
            <w:bottom w:val="none" w:sz="0" w:space="0" w:color="auto"/>
            <w:right w:val="none" w:sz="0" w:space="0" w:color="auto"/>
          </w:divBdr>
        </w:div>
        <w:div w:id="2024866279">
          <w:marLeft w:val="0"/>
          <w:marRight w:val="0"/>
          <w:marTop w:val="0"/>
          <w:marBottom w:val="0"/>
          <w:divBdr>
            <w:top w:val="none" w:sz="0" w:space="0" w:color="auto"/>
            <w:left w:val="none" w:sz="0" w:space="0" w:color="auto"/>
            <w:bottom w:val="none" w:sz="0" w:space="0" w:color="auto"/>
            <w:right w:val="none" w:sz="0" w:space="0" w:color="auto"/>
          </w:divBdr>
        </w:div>
        <w:div w:id="2025553596">
          <w:marLeft w:val="0"/>
          <w:marRight w:val="0"/>
          <w:marTop w:val="0"/>
          <w:marBottom w:val="0"/>
          <w:divBdr>
            <w:top w:val="none" w:sz="0" w:space="0" w:color="auto"/>
            <w:left w:val="none" w:sz="0" w:space="0" w:color="auto"/>
            <w:bottom w:val="none" w:sz="0" w:space="0" w:color="auto"/>
            <w:right w:val="none" w:sz="0" w:space="0" w:color="auto"/>
          </w:divBdr>
        </w:div>
        <w:div w:id="2029872779">
          <w:marLeft w:val="0"/>
          <w:marRight w:val="0"/>
          <w:marTop w:val="0"/>
          <w:marBottom w:val="0"/>
          <w:divBdr>
            <w:top w:val="none" w:sz="0" w:space="0" w:color="auto"/>
            <w:left w:val="none" w:sz="0" w:space="0" w:color="auto"/>
            <w:bottom w:val="none" w:sz="0" w:space="0" w:color="auto"/>
            <w:right w:val="none" w:sz="0" w:space="0" w:color="auto"/>
          </w:divBdr>
        </w:div>
        <w:div w:id="2036230310">
          <w:marLeft w:val="0"/>
          <w:marRight w:val="0"/>
          <w:marTop w:val="0"/>
          <w:marBottom w:val="0"/>
          <w:divBdr>
            <w:top w:val="none" w:sz="0" w:space="0" w:color="auto"/>
            <w:left w:val="none" w:sz="0" w:space="0" w:color="auto"/>
            <w:bottom w:val="none" w:sz="0" w:space="0" w:color="auto"/>
            <w:right w:val="none" w:sz="0" w:space="0" w:color="auto"/>
          </w:divBdr>
        </w:div>
        <w:div w:id="2059864046">
          <w:marLeft w:val="0"/>
          <w:marRight w:val="0"/>
          <w:marTop w:val="0"/>
          <w:marBottom w:val="0"/>
          <w:divBdr>
            <w:top w:val="none" w:sz="0" w:space="0" w:color="auto"/>
            <w:left w:val="none" w:sz="0" w:space="0" w:color="auto"/>
            <w:bottom w:val="none" w:sz="0" w:space="0" w:color="auto"/>
            <w:right w:val="none" w:sz="0" w:space="0" w:color="auto"/>
          </w:divBdr>
        </w:div>
        <w:div w:id="206093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0A075-7AB5-4E5A-809D-30D7D03FE5E2}">
  <ds:schemaRefs>
    <ds:schemaRef ds:uri="http://schemas.microsoft.com/sharepoint/v3/contenttype/forms"/>
  </ds:schemaRefs>
</ds:datastoreItem>
</file>

<file path=customXml/itemProps2.xml><?xml version="1.0" encoding="utf-8"?>
<ds:datastoreItem xmlns:ds="http://schemas.openxmlformats.org/officeDocument/2006/customXml" ds:itemID="{FD841A09-3E57-46AF-B6E4-C82CC17FF3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AB55C1-BB78-4115-8A5C-A57AD858C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Section Table of Contents</vt:lpstr>
    </vt:vector>
  </TitlesOfParts>
  <Company>PASSHE</Company>
  <LinksUpToDate>false</LinksUpToDate>
  <CharactersWithSpaces>29510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Table of Contents</dc:title>
  <dc:creator>90runger</dc:creator>
  <cp:lastModifiedBy>Herman, Michael</cp:lastModifiedBy>
  <cp:revision>4</cp:revision>
  <cp:lastPrinted>2013-08-27T14:53:00Z</cp:lastPrinted>
  <dcterms:created xsi:type="dcterms:W3CDTF">2014-02-25T14:56:00Z</dcterms:created>
  <dcterms:modified xsi:type="dcterms:W3CDTF">2015-08-28T15:03:00Z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