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D9" w:rsidRPr="000F1EDC" w:rsidRDefault="00E9335C" w:rsidP="00E9335C">
      <w:pPr>
        <w:pStyle w:val="Heading2"/>
        <w:tabs>
          <w:tab w:val="clear" w:pos="720"/>
          <w:tab w:val="clear" w:pos="1080"/>
          <w:tab w:val="clear" w:pos="1440"/>
          <w:tab w:val="clear" w:pos="1800"/>
          <w:tab w:val="clear" w:pos="2160"/>
          <w:tab w:val="clear" w:pos="2520"/>
          <w:tab w:val="clear" w:pos="2880"/>
        </w:tabs>
        <w:ind w:left="0" w:firstLine="0"/>
        <w:rPr>
          <w:rFonts w:cs="Arial"/>
          <w:caps w:val="0"/>
          <w:spacing w:val="0"/>
          <w:sz w:val="20"/>
        </w:rPr>
      </w:pPr>
      <w:r w:rsidRPr="000F1EDC">
        <w:rPr>
          <w:rFonts w:cs="Arial"/>
          <w:caps w:val="0"/>
          <w:spacing w:val="0"/>
          <w:sz w:val="20"/>
        </w:rPr>
        <w:t>SECTION 01</w:t>
      </w:r>
      <w:r w:rsidR="000F1EDC">
        <w:rPr>
          <w:rFonts w:cs="Arial"/>
          <w:caps w:val="0"/>
          <w:spacing w:val="0"/>
          <w:sz w:val="20"/>
        </w:rPr>
        <w:t xml:space="preserve"> 2</w:t>
      </w:r>
      <w:r w:rsidRPr="000F1EDC">
        <w:rPr>
          <w:rFonts w:cs="Arial"/>
          <w:caps w:val="0"/>
          <w:spacing w:val="0"/>
          <w:sz w:val="20"/>
        </w:rPr>
        <w:t>2</w:t>
      </w:r>
      <w:r w:rsidR="000F1EDC">
        <w:rPr>
          <w:rFonts w:cs="Arial"/>
          <w:caps w:val="0"/>
          <w:spacing w:val="0"/>
          <w:sz w:val="20"/>
        </w:rPr>
        <w:t xml:space="preserve"> 00</w:t>
      </w:r>
    </w:p>
    <w:p w:rsidR="000C7DD9" w:rsidRPr="000F1EDC" w:rsidRDefault="00E9335C" w:rsidP="00E9335C">
      <w:pPr>
        <w:pStyle w:val="Heading1"/>
        <w:tabs>
          <w:tab w:val="clear" w:pos="720"/>
          <w:tab w:val="clear" w:pos="1080"/>
          <w:tab w:val="clear" w:pos="1440"/>
          <w:tab w:val="clear" w:pos="1800"/>
          <w:tab w:val="clear" w:pos="2160"/>
          <w:tab w:val="clear" w:pos="2520"/>
          <w:tab w:val="clear" w:pos="2880"/>
        </w:tabs>
        <w:ind w:left="0" w:firstLine="0"/>
        <w:rPr>
          <w:rFonts w:cs="Arial"/>
          <w:caps w:val="0"/>
          <w:spacing w:val="0"/>
        </w:rPr>
      </w:pPr>
      <w:r w:rsidRPr="000F1EDC">
        <w:rPr>
          <w:rFonts w:cs="Arial"/>
          <w:caps w:val="0"/>
          <w:spacing w:val="0"/>
        </w:rPr>
        <w:t>UNIT PRICES</w:t>
      </w:r>
    </w:p>
    <w:p w:rsidR="000C7DD9" w:rsidRPr="000F1EDC" w:rsidRDefault="000C7DD9" w:rsidP="00E9335C">
      <w:pPr>
        <w:suppressAutoHyphens/>
        <w:spacing w:before="120"/>
        <w:jc w:val="center"/>
        <w:rPr>
          <w:rFonts w:ascii="Arial" w:hAnsi="Arial" w:cs="Arial"/>
          <w:b/>
          <w:sz w:val="20"/>
        </w:rPr>
      </w:pPr>
    </w:p>
    <w:p w:rsidR="000F1EDC" w:rsidRDefault="000F1EDC" w:rsidP="00885622">
      <w:pPr>
        <w:suppressAutoHyphens/>
        <w:jc w:val="both"/>
        <w:outlineLvl w:val="0"/>
        <w:rPr>
          <w:rFonts w:ascii="Arial" w:hAnsi="Arial" w:cs="Arial"/>
          <w:spacing w:val="-2"/>
          <w:sz w:val="20"/>
        </w:rPr>
      </w:pPr>
      <w:r>
        <w:rPr>
          <w:rFonts w:ascii="Arial" w:hAnsi="Arial" w:cs="Arial"/>
          <w:spacing w:val="-2"/>
          <w:sz w:val="20"/>
        </w:rPr>
        <w:t xml:space="preserve">PART 1 - </w:t>
      </w:r>
      <w:r w:rsidR="000C7DD9" w:rsidRPr="000F1EDC">
        <w:rPr>
          <w:rFonts w:ascii="Arial" w:hAnsi="Arial" w:cs="Arial"/>
          <w:spacing w:val="-2"/>
          <w:sz w:val="20"/>
        </w:rPr>
        <w:t>GENERAL</w:t>
      </w:r>
      <w:r w:rsidR="00176927" w:rsidRPr="000F1EDC">
        <w:rPr>
          <w:rFonts w:ascii="Arial" w:hAnsi="Arial" w:cs="Arial"/>
          <w:spacing w:val="-2"/>
          <w:sz w:val="20"/>
        </w:rPr>
        <w:t xml:space="preserve">  </w:t>
      </w:r>
    </w:p>
    <w:p w:rsidR="000F1EDC" w:rsidRDefault="000F1EDC" w:rsidP="00885622">
      <w:pPr>
        <w:suppressAutoHyphens/>
        <w:ind w:left="360"/>
        <w:jc w:val="both"/>
        <w:rPr>
          <w:rFonts w:ascii="Arial" w:hAnsi="Arial" w:cs="Arial"/>
          <w:caps/>
          <w:spacing w:val="-2"/>
          <w:sz w:val="20"/>
        </w:rPr>
      </w:pPr>
    </w:p>
    <w:p w:rsidR="00E53AB7" w:rsidRPr="000F1EDC" w:rsidRDefault="00885622" w:rsidP="00885622">
      <w:pPr>
        <w:suppressAutoHyphens/>
        <w:jc w:val="both"/>
        <w:rPr>
          <w:rFonts w:ascii="Arial" w:hAnsi="Arial" w:cs="Arial"/>
          <w:caps/>
          <w:spacing w:val="-2"/>
          <w:sz w:val="20"/>
        </w:rPr>
      </w:pPr>
      <w:r>
        <w:rPr>
          <w:rFonts w:ascii="Arial" w:hAnsi="Arial" w:cs="Arial"/>
          <w:caps/>
          <w:spacing w:val="-2"/>
          <w:sz w:val="20"/>
        </w:rPr>
        <w:t>1.01</w:t>
      </w:r>
      <w:r>
        <w:rPr>
          <w:rFonts w:ascii="Arial" w:hAnsi="Arial" w:cs="Arial"/>
          <w:caps/>
          <w:spacing w:val="-2"/>
          <w:sz w:val="20"/>
        </w:rPr>
        <w:tab/>
      </w:r>
      <w:r w:rsidR="002377D3">
        <w:rPr>
          <w:rFonts w:ascii="Arial" w:hAnsi="Arial" w:cs="Arial"/>
          <w:caps/>
          <w:spacing w:val="-2"/>
          <w:sz w:val="20"/>
        </w:rPr>
        <w:t>Definitions</w:t>
      </w:r>
    </w:p>
    <w:p w:rsidR="00E53AB7" w:rsidRPr="000F1EDC" w:rsidRDefault="00E53AB7" w:rsidP="00885622">
      <w:pPr>
        <w:suppressAutoHyphens/>
        <w:ind w:left="360"/>
        <w:jc w:val="both"/>
        <w:rPr>
          <w:rFonts w:ascii="Arial" w:hAnsi="Arial" w:cs="Arial"/>
          <w:caps/>
          <w:spacing w:val="-2"/>
          <w:sz w:val="20"/>
        </w:rPr>
      </w:pPr>
    </w:p>
    <w:p w:rsidR="00E53AB7" w:rsidRPr="000F1EDC" w:rsidRDefault="00E53AB7" w:rsidP="00885622">
      <w:pPr>
        <w:numPr>
          <w:ilvl w:val="0"/>
          <w:numId w:val="1"/>
        </w:numPr>
        <w:suppressAutoHyphens/>
        <w:jc w:val="both"/>
        <w:rPr>
          <w:rFonts w:ascii="Arial" w:hAnsi="Arial" w:cs="Arial"/>
          <w:spacing w:val="-2"/>
          <w:sz w:val="20"/>
        </w:rPr>
      </w:pPr>
      <w:r w:rsidRPr="000F1EDC">
        <w:rPr>
          <w:rFonts w:ascii="Arial" w:hAnsi="Arial" w:cs="Arial"/>
          <w:spacing w:val="-2"/>
          <w:sz w:val="20"/>
        </w:rPr>
        <w:t>Unit Price</w:t>
      </w:r>
      <w:r w:rsidR="00A7470F" w:rsidRPr="000F1EDC">
        <w:rPr>
          <w:rFonts w:ascii="Arial" w:hAnsi="Arial" w:cs="Arial"/>
          <w:spacing w:val="-2"/>
          <w:sz w:val="20"/>
        </w:rPr>
        <w:t>:</w:t>
      </w:r>
      <w:r w:rsidRPr="000F1EDC">
        <w:rPr>
          <w:rFonts w:ascii="Arial" w:hAnsi="Arial" w:cs="Arial"/>
          <w:spacing w:val="-2"/>
          <w:sz w:val="20"/>
        </w:rPr>
        <w:t xml:space="preserve">  An amount proposed by </w:t>
      </w:r>
      <w:r w:rsidR="003521A6" w:rsidRPr="000F1EDC">
        <w:rPr>
          <w:rFonts w:ascii="Arial" w:hAnsi="Arial" w:cs="Arial"/>
          <w:spacing w:val="-2"/>
          <w:sz w:val="20"/>
        </w:rPr>
        <w:t>a b</w:t>
      </w:r>
      <w:r w:rsidRPr="000F1EDC">
        <w:rPr>
          <w:rFonts w:ascii="Arial" w:hAnsi="Arial" w:cs="Arial"/>
          <w:spacing w:val="-2"/>
          <w:sz w:val="20"/>
        </w:rPr>
        <w:t>idder as a price per unit of measur</w:t>
      </w:r>
      <w:r w:rsidR="00A7470F" w:rsidRPr="000F1EDC">
        <w:rPr>
          <w:rFonts w:ascii="Arial" w:hAnsi="Arial" w:cs="Arial"/>
          <w:spacing w:val="-2"/>
          <w:sz w:val="20"/>
        </w:rPr>
        <w:t xml:space="preserve">ement for </w:t>
      </w:r>
      <w:r w:rsidR="00FF5222" w:rsidRPr="000F1EDC">
        <w:rPr>
          <w:rFonts w:ascii="Arial" w:hAnsi="Arial" w:cs="Arial"/>
          <w:spacing w:val="-2"/>
          <w:sz w:val="20"/>
        </w:rPr>
        <w:t xml:space="preserve">a </w:t>
      </w:r>
      <w:r w:rsidR="00A7470F" w:rsidRPr="000F1EDC">
        <w:rPr>
          <w:rFonts w:ascii="Arial" w:hAnsi="Arial" w:cs="Arial"/>
          <w:spacing w:val="-2"/>
          <w:sz w:val="20"/>
        </w:rPr>
        <w:t>material or service.</w:t>
      </w:r>
    </w:p>
    <w:p w:rsidR="00A7470F" w:rsidRPr="000F1EDC" w:rsidRDefault="00A7470F" w:rsidP="00885622">
      <w:pPr>
        <w:suppressAutoHyphens/>
        <w:ind w:left="720"/>
        <w:jc w:val="both"/>
        <w:rPr>
          <w:rFonts w:ascii="Arial" w:hAnsi="Arial" w:cs="Arial"/>
          <w:spacing w:val="-2"/>
          <w:sz w:val="20"/>
        </w:rPr>
      </w:pPr>
    </w:p>
    <w:p w:rsidR="00A7470F" w:rsidRPr="000F1EDC" w:rsidRDefault="00A7470F" w:rsidP="00885622">
      <w:pPr>
        <w:numPr>
          <w:ilvl w:val="0"/>
          <w:numId w:val="1"/>
        </w:numPr>
        <w:suppressAutoHyphens/>
        <w:jc w:val="both"/>
        <w:rPr>
          <w:rFonts w:ascii="Arial" w:hAnsi="Arial" w:cs="Arial"/>
          <w:spacing w:val="-2"/>
          <w:sz w:val="20"/>
        </w:rPr>
      </w:pPr>
      <w:r w:rsidRPr="000F1EDC">
        <w:rPr>
          <w:rFonts w:ascii="Arial" w:hAnsi="Arial" w:cs="Arial"/>
          <w:spacing w:val="-2"/>
          <w:sz w:val="20"/>
        </w:rPr>
        <w:t>Estimated Quantity:  The anticipated amount of work in the units of measurement for a material or service.</w:t>
      </w:r>
    </w:p>
    <w:p w:rsidR="00A7470F" w:rsidRPr="000F1EDC" w:rsidRDefault="00A7470F" w:rsidP="00885622">
      <w:pPr>
        <w:suppressAutoHyphens/>
        <w:ind w:left="720"/>
        <w:jc w:val="both"/>
        <w:rPr>
          <w:rFonts w:ascii="Arial" w:hAnsi="Arial" w:cs="Arial"/>
          <w:spacing w:val="-2"/>
          <w:sz w:val="20"/>
        </w:rPr>
      </w:pPr>
    </w:p>
    <w:p w:rsidR="00A7470F" w:rsidRPr="000F1EDC" w:rsidRDefault="00A7470F" w:rsidP="00885622">
      <w:pPr>
        <w:numPr>
          <w:ilvl w:val="0"/>
          <w:numId w:val="1"/>
        </w:numPr>
        <w:suppressAutoHyphens/>
        <w:jc w:val="both"/>
        <w:rPr>
          <w:rFonts w:ascii="Arial" w:hAnsi="Arial" w:cs="Arial"/>
          <w:spacing w:val="-2"/>
          <w:sz w:val="20"/>
        </w:rPr>
      </w:pPr>
      <w:r w:rsidRPr="000F1EDC">
        <w:rPr>
          <w:rFonts w:ascii="Arial" w:hAnsi="Arial" w:cs="Arial"/>
          <w:spacing w:val="-2"/>
          <w:sz w:val="20"/>
        </w:rPr>
        <w:t xml:space="preserve">Extended Price:  </w:t>
      </w:r>
      <w:r w:rsidR="003521A6" w:rsidRPr="000F1EDC">
        <w:rPr>
          <w:rFonts w:ascii="Arial" w:hAnsi="Arial" w:cs="Arial"/>
          <w:spacing w:val="-2"/>
          <w:sz w:val="20"/>
        </w:rPr>
        <w:t>T</w:t>
      </w:r>
      <w:r w:rsidRPr="000F1EDC">
        <w:rPr>
          <w:rFonts w:ascii="Arial" w:hAnsi="Arial" w:cs="Arial"/>
          <w:spacing w:val="-2"/>
          <w:sz w:val="20"/>
        </w:rPr>
        <w:t xml:space="preserve">he </w:t>
      </w:r>
      <w:r w:rsidR="00263A45">
        <w:rPr>
          <w:rFonts w:ascii="Arial" w:hAnsi="Arial" w:cs="Arial"/>
          <w:spacing w:val="-2"/>
          <w:sz w:val="20"/>
        </w:rPr>
        <w:t>a</w:t>
      </w:r>
      <w:r w:rsidR="003521A6" w:rsidRPr="000F1EDC">
        <w:rPr>
          <w:rFonts w:ascii="Arial" w:hAnsi="Arial" w:cs="Arial"/>
          <w:spacing w:val="-2"/>
          <w:sz w:val="20"/>
        </w:rPr>
        <w:t xml:space="preserve">rithmetic </w:t>
      </w:r>
      <w:r w:rsidRPr="000F1EDC">
        <w:rPr>
          <w:rFonts w:ascii="Arial" w:hAnsi="Arial" w:cs="Arial"/>
          <w:spacing w:val="-2"/>
          <w:sz w:val="20"/>
        </w:rPr>
        <w:t>product of the Unit Price and the Estimated Quantity.</w:t>
      </w:r>
    </w:p>
    <w:p w:rsidR="00A7470F" w:rsidRPr="000F1EDC" w:rsidRDefault="00A7470F" w:rsidP="00885622">
      <w:pPr>
        <w:suppressAutoHyphens/>
        <w:ind w:left="720"/>
        <w:jc w:val="both"/>
        <w:rPr>
          <w:rFonts w:ascii="Arial" w:hAnsi="Arial" w:cs="Arial"/>
          <w:spacing w:val="-2"/>
          <w:sz w:val="20"/>
        </w:rPr>
      </w:pPr>
    </w:p>
    <w:p w:rsidR="00697A3A" w:rsidRPr="000F1EDC" w:rsidRDefault="00A7470F" w:rsidP="00885622">
      <w:pPr>
        <w:numPr>
          <w:ilvl w:val="0"/>
          <w:numId w:val="1"/>
        </w:numPr>
        <w:suppressAutoHyphens/>
        <w:jc w:val="both"/>
        <w:rPr>
          <w:rFonts w:ascii="Arial" w:hAnsi="Arial" w:cs="Arial"/>
          <w:spacing w:val="-2"/>
          <w:sz w:val="20"/>
        </w:rPr>
      </w:pPr>
      <w:r w:rsidRPr="000F1EDC">
        <w:rPr>
          <w:rFonts w:ascii="Arial" w:hAnsi="Arial" w:cs="Arial"/>
          <w:spacing w:val="-2"/>
          <w:sz w:val="20"/>
        </w:rPr>
        <w:t>Unit Price Schedule:  A portion</w:t>
      </w:r>
      <w:r w:rsidR="00697A3A" w:rsidRPr="000F1EDC">
        <w:rPr>
          <w:rFonts w:ascii="Arial" w:hAnsi="Arial" w:cs="Arial"/>
          <w:spacing w:val="-2"/>
          <w:sz w:val="20"/>
        </w:rPr>
        <w:t xml:space="preserve"> of the Bid Form that includes U</w:t>
      </w:r>
      <w:r w:rsidRPr="000F1EDC">
        <w:rPr>
          <w:rFonts w:ascii="Arial" w:hAnsi="Arial" w:cs="Arial"/>
          <w:spacing w:val="-2"/>
          <w:sz w:val="20"/>
        </w:rPr>
        <w:t xml:space="preserve">nit </w:t>
      </w:r>
      <w:r w:rsidR="00697A3A" w:rsidRPr="000F1EDC">
        <w:rPr>
          <w:rFonts w:ascii="Arial" w:hAnsi="Arial" w:cs="Arial"/>
          <w:spacing w:val="-2"/>
          <w:sz w:val="20"/>
        </w:rPr>
        <w:t>P</w:t>
      </w:r>
      <w:r w:rsidRPr="000F1EDC">
        <w:rPr>
          <w:rFonts w:ascii="Arial" w:hAnsi="Arial" w:cs="Arial"/>
          <w:spacing w:val="-2"/>
          <w:sz w:val="20"/>
        </w:rPr>
        <w:t>rices for Estimated Quantities of work</w:t>
      </w:r>
      <w:r w:rsidR="00697A3A" w:rsidRPr="000F1EDC">
        <w:rPr>
          <w:rFonts w:ascii="Arial" w:hAnsi="Arial" w:cs="Arial"/>
          <w:spacing w:val="-2"/>
          <w:sz w:val="20"/>
        </w:rPr>
        <w:t xml:space="preserve"> for materials or services</w:t>
      </w:r>
      <w:r w:rsidRPr="000F1EDC">
        <w:rPr>
          <w:rFonts w:ascii="Arial" w:hAnsi="Arial" w:cs="Arial"/>
          <w:spacing w:val="-2"/>
          <w:sz w:val="20"/>
        </w:rPr>
        <w:t>,</w:t>
      </w:r>
      <w:r w:rsidR="00697A3A" w:rsidRPr="000F1EDC">
        <w:rPr>
          <w:rFonts w:ascii="Arial" w:hAnsi="Arial" w:cs="Arial"/>
          <w:spacing w:val="-2"/>
          <w:sz w:val="20"/>
        </w:rPr>
        <w:t xml:space="preserve"> and Extended Prices. </w:t>
      </w:r>
      <w:r w:rsidRPr="000F1EDC">
        <w:rPr>
          <w:rFonts w:ascii="Arial" w:hAnsi="Arial" w:cs="Arial"/>
          <w:spacing w:val="-2"/>
          <w:sz w:val="20"/>
        </w:rPr>
        <w:t xml:space="preserve"> </w:t>
      </w:r>
    </w:p>
    <w:p w:rsidR="00697A3A" w:rsidRPr="000F1EDC" w:rsidRDefault="00697A3A" w:rsidP="00885622">
      <w:pPr>
        <w:suppressAutoHyphens/>
        <w:jc w:val="both"/>
        <w:rPr>
          <w:rFonts w:ascii="Arial" w:hAnsi="Arial" w:cs="Arial"/>
          <w:spacing w:val="-2"/>
          <w:sz w:val="20"/>
        </w:rPr>
      </w:pPr>
    </w:p>
    <w:p w:rsidR="00697A3A" w:rsidRPr="000F1EDC" w:rsidRDefault="00885622" w:rsidP="00885622">
      <w:pPr>
        <w:suppressAutoHyphens/>
        <w:jc w:val="both"/>
        <w:rPr>
          <w:rFonts w:ascii="Arial" w:hAnsi="Arial" w:cs="Arial"/>
          <w:spacing w:val="-2"/>
          <w:sz w:val="20"/>
        </w:rPr>
      </w:pPr>
      <w:r>
        <w:rPr>
          <w:rFonts w:ascii="Arial" w:hAnsi="Arial" w:cs="Arial"/>
          <w:spacing w:val="-2"/>
          <w:sz w:val="20"/>
        </w:rPr>
        <w:t>1.02</w:t>
      </w:r>
      <w:r>
        <w:rPr>
          <w:rFonts w:ascii="Arial" w:hAnsi="Arial" w:cs="Arial"/>
          <w:spacing w:val="-2"/>
          <w:sz w:val="20"/>
        </w:rPr>
        <w:tab/>
      </w:r>
      <w:r w:rsidR="002377D3">
        <w:rPr>
          <w:rFonts w:ascii="Arial" w:hAnsi="Arial" w:cs="Arial"/>
          <w:spacing w:val="-2"/>
          <w:sz w:val="20"/>
        </w:rPr>
        <w:t>PROCEDURES</w:t>
      </w:r>
    </w:p>
    <w:p w:rsidR="00697A3A" w:rsidRPr="000F1EDC" w:rsidRDefault="00697A3A" w:rsidP="00885622">
      <w:pPr>
        <w:suppressAutoHyphens/>
        <w:ind w:left="360"/>
        <w:jc w:val="both"/>
        <w:rPr>
          <w:rFonts w:ascii="Arial" w:hAnsi="Arial" w:cs="Arial"/>
          <w:spacing w:val="-2"/>
          <w:sz w:val="20"/>
        </w:rPr>
      </w:pPr>
    </w:p>
    <w:p w:rsidR="00551420" w:rsidRPr="000F1EDC" w:rsidRDefault="00551420" w:rsidP="00885622">
      <w:pPr>
        <w:numPr>
          <w:ilvl w:val="0"/>
          <w:numId w:val="2"/>
        </w:numPr>
        <w:suppressAutoHyphens/>
        <w:jc w:val="both"/>
        <w:rPr>
          <w:rFonts w:ascii="Arial" w:hAnsi="Arial" w:cs="Arial"/>
          <w:spacing w:val="-2"/>
          <w:sz w:val="20"/>
        </w:rPr>
      </w:pPr>
      <w:r w:rsidRPr="000F1EDC">
        <w:rPr>
          <w:rFonts w:ascii="Arial" w:hAnsi="Arial" w:cs="Arial"/>
          <w:spacing w:val="-2"/>
          <w:sz w:val="20"/>
        </w:rPr>
        <w:t>The purpose of unit prices is to establish prices for work for which the specific quantity is not known at the time of bid.</w:t>
      </w:r>
    </w:p>
    <w:p w:rsidR="00D07216" w:rsidRPr="000F1EDC" w:rsidRDefault="00D07216" w:rsidP="00885622">
      <w:pPr>
        <w:suppressAutoHyphens/>
        <w:ind w:left="720"/>
        <w:jc w:val="both"/>
        <w:rPr>
          <w:rFonts w:ascii="Arial" w:hAnsi="Arial" w:cs="Arial"/>
          <w:spacing w:val="-2"/>
          <w:sz w:val="20"/>
        </w:rPr>
      </w:pPr>
    </w:p>
    <w:p w:rsidR="00697A3A" w:rsidRPr="000F1EDC" w:rsidRDefault="003521A6" w:rsidP="00885622">
      <w:pPr>
        <w:numPr>
          <w:ilvl w:val="0"/>
          <w:numId w:val="2"/>
        </w:numPr>
        <w:suppressAutoHyphens/>
        <w:jc w:val="both"/>
        <w:rPr>
          <w:rFonts w:ascii="Arial" w:hAnsi="Arial" w:cs="Arial"/>
          <w:spacing w:val="-2"/>
          <w:sz w:val="20"/>
        </w:rPr>
      </w:pPr>
      <w:r w:rsidRPr="000F1EDC">
        <w:rPr>
          <w:rFonts w:ascii="Arial" w:hAnsi="Arial" w:cs="Arial"/>
          <w:spacing w:val="-2"/>
          <w:sz w:val="20"/>
        </w:rPr>
        <w:t>A u</w:t>
      </w:r>
      <w:r w:rsidR="00697A3A" w:rsidRPr="000F1EDC">
        <w:rPr>
          <w:rFonts w:ascii="Arial" w:hAnsi="Arial" w:cs="Arial"/>
          <w:spacing w:val="-2"/>
          <w:sz w:val="20"/>
        </w:rPr>
        <w:t xml:space="preserve">nit price shall include all costs for material, labor, equipment, overhead, </w:t>
      </w:r>
      <w:r w:rsidR="003E0FBC" w:rsidRPr="000F1EDC">
        <w:rPr>
          <w:rFonts w:ascii="Arial" w:hAnsi="Arial" w:cs="Arial"/>
          <w:spacing w:val="-2"/>
          <w:sz w:val="20"/>
        </w:rPr>
        <w:t>insurance, taxes, delivery fees, and any other costs</w:t>
      </w:r>
      <w:r w:rsidR="00697A3A" w:rsidRPr="000F1EDC">
        <w:rPr>
          <w:rFonts w:ascii="Arial" w:hAnsi="Arial" w:cs="Arial"/>
          <w:spacing w:val="-2"/>
          <w:sz w:val="20"/>
        </w:rPr>
        <w:t xml:space="preserve"> associated with the work</w:t>
      </w:r>
      <w:r w:rsidR="00044ED2" w:rsidRPr="000F1EDC">
        <w:rPr>
          <w:rFonts w:ascii="Arial" w:hAnsi="Arial" w:cs="Arial"/>
          <w:spacing w:val="-2"/>
          <w:sz w:val="20"/>
        </w:rPr>
        <w:t>, as well as profit.</w:t>
      </w:r>
    </w:p>
    <w:p w:rsidR="00E53AB7" w:rsidRPr="000F1EDC" w:rsidRDefault="00E53AB7" w:rsidP="00885622">
      <w:pPr>
        <w:suppressAutoHyphens/>
        <w:ind w:left="720"/>
        <w:jc w:val="both"/>
        <w:rPr>
          <w:rFonts w:ascii="Arial" w:hAnsi="Arial" w:cs="Arial"/>
          <w:spacing w:val="-2"/>
          <w:sz w:val="20"/>
        </w:rPr>
      </w:pPr>
    </w:p>
    <w:p w:rsidR="005C7CDC" w:rsidRPr="000F1EDC" w:rsidRDefault="005C7CDC" w:rsidP="00885622">
      <w:pPr>
        <w:numPr>
          <w:ilvl w:val="0"/>
          <w:numId w:val="2"/>
        </w:numPr>
        <w:suppressAutoHyphens/>
        <w:jc w:val="both"/>
        <w:rPr>
          <w:rFonts w:ascii="Arial" w:hAnsi="Arial" w:cs="Arial"/>
          <w:spacing w:val="-2"/>
          <w:sz w:val="20"/>
        </w:rPr>
      </w:pPr>
      <w:r w:rsidRPr="000F1EDC">
        <w:rPr>
          <w:rFonts w:ascii="Arial" w:hAnsi="Arial" w:cs="Arial"/>
          <w:spacing w:val="-2"/>
          <w:sz w:val="20"/>
        </w:rPr>
        <w:t>There are two types of unit prices.</w:t>
      </w:r>
    </w:p>
    <w:p w:rsidR="005C7CDC" w:rsidRPr="000F1EDC" w:rsidRDefault="005C7CDC" w:rsidP="00885622">
      <w:pPr>
        <w:suppressAutoHyphens/>
        <w:ind w:left="720"/>
        <w:jc w:val="both"/>
        <w:rPr>
          <w:rFonts w:ascii="Arial" w:hAnsi="Arial" w:cs="Arial"/>
          <w:spacing w:val="-2"/>
          <w:sz w:val="20"/>
        </w:rPr>
      </w:pPr>
    </w:p>
    <w:p w:rsidR="005C7CDC" w:rsidRPr="000F1EDC" w:rsidRDefault="005C7CDC" w:rsidP="00885622">
      <w:pPr>
        <w:numPr>
          <w:ilvl w:val="0"/>
          <w:numId w:val="3"/>
        </w:numPr>
        <w:suppressAutoHyphens/>
        <w:jc w:val="both"/>
        <w:rPr>
          <w:rFonts w:ascii="Arial" w:hAnsi="Arial" w:cs="Arial"/>
          <w:spacing w:val="-2"/>
          <w:sz w:val="20"/>
        </w:rPr>
      </w:pPr>
      <w:r w:rsidRPr="000F1EDC">
        <w:rPr>
          <w:rFonts w:ascii="Arial" w:hAnsi="Arial" w:cs="Arial"/>
          <w:spacing w:val="-2"/>
          <w:sz w:val="20"/>
        </w:rPr>
        <w:t xml:space="preserve"> A unit price may be for work fully</w:t>
      </w:r>
      <w:r w:rsidR="003521A6" w:rsidRPr="000F1EDC">
        <w:rPr>
          <w:rFonts w:ascii="Arial" w:hAnsi="Arial" w:cs="Arial"/>
          <w:spacing w:val="-2"/>
          <w:sz w:val="20"/>
        </w:rPr>
        <w:t>-</w:t>
      </w:r>
      <w:r w:rsidRPr="000F1EDC">
        <w:rPr>
          <w:rFonts w:ascii="Arial" w:hAnsi="Arial" w:cs="Arial"/>
          <w:spacing w:val="-2"/>
          <w:sz w:val="20"/>
        </w:rPr>
        <w:t xml:space="preserve">anticipated to be part of the contract, but for which the actual quantity is not known at </w:t>
      </w:r>
      <w:r w:rsidR="003521A6" w:rsidRPr="000F1EDC">
        <w:rPr>
          <w:rFonts w:ascii="Arial" w:hAnsi="Arial" w:cs="Arial"/>
          <w:spacing w:val="-2"/>
          <w:sz w:val="20"/>
        </w:rPr>
        <w:t xml:space="preserve">the </w:t>
      </w:r>
      <w:r w:rsidRPr="000F1EDC">
        <w:rPr>
          <w:rFonts w:ascii="Arial" w:hAnsi="Arial" w:cs="Arial"/>
          <w:spacing w:val="-2"/>
          <w:sz w:val="20"/>
        </w:rPr>
        <w:t xml:space="preserve">time of bid.  This type of unit price has an estimated quantity of </w:t>
      </w:r>
      <w:r w:rsidR="00382483" w:rsidRPr="000F1EDC">
        <w:rPr>
          <w:rFonts w:ascii="Arial" w:hAnsi="Arial" w:cs="Arial"/>
          <w:spacing w:val="-2"/>
          <w:sz w:val="20"/>
        </w:rPr>
        <w:t>one (</w:t>
      </w:r>
      <w:r w:rsidRPr="000F1EDC">
        <w:rPr>
          <w:rFonts w:ascii="Arial" w:hAnsi="Arial" w:cs="Arial"/>
          <w:spacing w:val="-2"/>
          <w:sz w:val="20"/>
        </w:rPr>
        <w:t>1</w:t>
      </w:r>
      <w:r w:rsidR="00382483" w:rsidRPr="000F1EDC">
        <w:rPr>
          <w:rFonts w:ascii="Arial" w:hAnsi="Arial" w:cs="Arial"/>
          <w:spacing w:val="-2"/>
          <w:sz w:val="20"/>
        </w:rPr>
        <w:t>)</w:t>
      </w:r>
      <w:r w:rsidRPr="000F1EDC">
        <w:rPr>
          <w:rFonts w:ascii="Arial" w:hAnsi="Arial" w:cs="Arial"/>
          <w:spacing w:val="-2"/>
          <w:sz w:val="20"/>
        </w:rPr>
        <w:t xml:space="preserve"> or more.  The estimated quantity represents the </w:t>
      </w:r>
      <w:r w:rsidR="00F16E6D" w:rsidRPr="000F1EDC">
        <w:rPr>
          <w:rFonts w:ascii="Arial" w:hAnsi="Arial" w:cs="Arial"/>
          <w:spacing w:val="-2"/>
          <w:sz w:val="20"/>
        </w:rPr>
        <w:t>University’s</w:t>
      </w:r>
      <w:r w:rsidRPr="000F1EDC">
        <w:rPr>
          <w:rFonts w:ascii="Arial" w:hAnsi="Arial" w:cs="Arial"/>
          <w:spacing w:val="-2"/>
          <w:sz w:val="20"/>
        </w:rPr>
        <w:t xml:space="preserve"> best estimate of the amount of that particular work to be required.</w:t>
      </w:r>
      <w:r w:rsidR="004D306C" w:rsidRPr="000F1EDC">
        <w:rPr>
          <w:rFonts w:ascii="Arial" w:hAnsi="Arial" w:cs="Arial"/>
          <w:spacing w:val="-2"/>
          <w:sz w:val="20"/>
        </w:rPr>
        <w:t xml:space="preserve">  </w:t>
      </w:r>
      <w:r w:rsidR="00176927" w:rsidRPr="000F1EDC">
        <w:rPr>
          <w:rFonts w:ascii="Arial" w:hAnsi="Arial" w:cs="Arial"/>
          <w:spacing w:val="-2"/>
          <w:sz w:val="20"/>
        </w:rPr>
        <w:t xml:space="preserve">The Extended Price will be included as part of bid evaluation, and the Extended Price will be part of the contract price at time of contract award.  </w:t>
      </w:r>
      <w:r w:rsidR="00D07216" w:rsidRPr="000F1EDC">
        <w:rPr>
          <w:rFonts w:ascii="Arial" w:hAnsi="Arial" w:cs="Arial"/>
          <w:spacing w:val="-2"/>
          <w:sz w:val="20"/>
        </w:rPr>
        <w:t xml:space="preserve">This type of unit price </w:t>
      </w:r>
      <w:r w:rsidR="00176927" w:rsidRPr="000F1EDC">
        <w:rPr>
          <w:rFonts w:ascii="Arial" w:hAnsi="Arial" w:cs="Arial"/>
          <w:spacing w:val="-2"/>
          <w:sz w:val="20"/>
        </w:rPr>
        <w:t xml:space="preserve">also </w:t>
      </w:r>
      <w:r w:rsidR="00D07216" w:rsidRPr="000F1EDC">
        <w:rPr>
          <w:rFonts w:ascii="Arial" w:hAnsi="Arial" w:cs="Arial"/>
          <w:spacing w:val="-2"/>
          <w:sz w:val="20"/>
        </w:rPr>
        <w:t>establishes a basis for payment, and a basis for equitable adjustment to the contract price in the event that the actual quantity of work is different than the estimated quantity of work.</w:t>
      </w:r>
    </w:p>
    <w:p w:rsidR="005C7CDC" w:rsidRPr="000F1EDC" w:rsidRDefault="005C7CDC" w:rsidP="00885622">
      <w:pPr>
        <w:suppressAutoHyphens/>
        <w:ind w:left="1080"/>
        <w:jc w:val="both"/>
        <w:rPr>
          <w:rFonts w:ascii="Arial" w:hAnsi="Arial" w:cs="Arial"/>
          <w:spacing w:val="-2"/>
          <w:sz w:val="20"/>
        </w:rPr>
      </w:pPr>
    </w:p>
    <w:p w:rsidR="005C7CDC" w:rsidRPr="000F1EDC" w:rsidRDefault="005C7CDC" w:rsidP="00885622">
      <w:pPr>
        <w:numPr>
          <w:ilvl w:val="0"/>
          <w:numId w:val="3"/>
        </w:numPr>
        <w:suppressAutoHyphens/>
        <w:jc w:val="both"/>
        <w:rPr>
          <w:rFonts w:ascii="Arial" w:hAnsi="Arial" w:cs="Arial"/>
          <w:spacing w:val="-2"/>
          <w:sz w:val="20"/>
        </w:rPr>
      </w:pPr>
      <w:r w:rsidRPr="000F1EDC">
        <w:rPr>
          <w:rFonts w:ascii="Arial" w:hAnsi="Arial" w:cs="Arial"/>
          <w:spacing w:val="-2"/>
          <w:sz w:val="20"/>
        </w:rPr>
        <w:t>A unit price may be for work not necessarily anticipated to be part of the contract, but which may be required during the contract.</w:t>
      </w:r>
      <w:r w:rsidR="004D306C" w:rsidRPr="000F1EDC">
        <w:rPr>
          <w:rFonts w:ascii="Arial" w:hAnsi="Arial" w:cs="Arial"/>
          <w:spacing w:val="-2"/>
          <w:sz w:val="20"/>
        </w:rPr>
        <w:t xml:space="preserve">  This type of unit price </w:t>
      </w:r>
      <w:r w:rsidR="00044ED2" w:rsidRPr="000F1EDC">
        <w:rPr>
          <w:rFonts w:ascii="Arial" w:hAnsi="Arial" w:cs="Arial"/>
          <w:spacing w:val="-2"/>
          <w:sz w:val="20"/>
        </w:rPr>
        <w:t>is based on</w:t>
      </w:r>
      <w:r w:rsidR="004D306C" w:rsidRPr="000F1EDC">
        <w:rPr>
          <w:rFonts w:ascii="Arial" w:hAnsi="Arial" w:cs="Arial"/>
          <w:spacing w:val="-2"/>
          <w:sz w:val="20"/>
        </w:rPr>
        <w:t xml:space="preserve"> a quantity of </w:t>
      </w:r>
      <w:r w:rsidR="00382483" w:rsidRPr="000F1EDC">
        <w:rPr>
          <w:rFonts w:ascii="Arial" w:hAnsi="Arial" w:cs="Arial"/>
          <w:spacing w:val="-2"/>
          <w:sz w:val="20"/>
        </w:rPr>
        <w:t>one (</w:t>
      </w:r>
      <w:r w:rsidR="004D306C" w:rsidRPr="000F1EDC">
        <w:rPr>
          <w:rFonts w:ascii="Arial" w:hAnsi="Arial" w:cs="Arial"/>
          <w:spacing w:val="-2"/>
          <w:sz w:val="20"/>
        </w:rPr>
        <w:t>1</w:t>
      </w:r>
      <w:r w:rsidR="00382483" w:rsidRPr="000F1EDC">
        <w:rPr>
          <w:rFonts w:ascii="Arial" w:hAnsi="Arial" w:cs="Arial"/>
          <w:spacing w:val="-2"/>
          <w:sz w:val="20"/>
        </w:rPr>
        <w:t>)</w:t>
      </w:r>
      <w:r w:rsidR="004D306C" w:rsidRPr="000F1EDC">
        <w:rPr>
          <w:rFonts w:ascii="Arial" w:hAnsi="Arial" w:cs="Arial"/>
          <w:spacing w:val="-2"/>
          <w:sz w:val="20"/>
        </w:rPr>
        <w:t xml:space="preserve">, </w:t>
      </w:r>
      <w:r w:rsidR="00044ED2" w:rsidRPr="000F1EDC">
        <w:rPr>
          <w:rFonts w:ascii="Arial" w:hAnsi="Arial" w:cs="Arial"/>
          <w:spacing w:val="-2"/>
          <w:sz w:val="20"/>
        </w:rPr>
        <w:t xml:space="preserve">or a quantity that represents a commonly-accepted base quantity used in purchasing or installing that item if a quantity of one (1) is very small, </w:t>
      </w:r>
      <w:r w:rsidR="004D306C" w:rsidRPr="000F1EDC">
        <w:rPr>
          <w:rFonts w:ascii="Arial" w:hAnsi="Arial" w:cs="Arial"/>
          <w:spacing w:val="-2"/>
          <w:sz w:val="20"/>
        </w:rPr>
        <w:t xml:space="preserve">and </w:t>
      </w:r>
      <w:r w:rsidR="00176927" w:rsidRPr="000F1EDC">
        <w:rPr>
          <w:rFonts w:ascii="Arial" w:hAnsi="Arial" w:cs="Arial"/>
          <w:spacing w:val="-2"/>
          <w:sz w:val="20"/>
        </w:rPr>
        <w:t xml:space="preserve">this type of unit price </w:t>
      </w:r>
      <w:r w:rsidR="004D306C" w:rsidRPr="000F1EDC">
        <w:rPr>
          <w:rFonts w:ascii="Arial" w:hAnsi="Arial" w:cs="Arial"/>
          <w:spacing w:val="-2"/>
          <w:sz w:val="20"/>
        </w:rPr>
        <w:t xml:space="preserve">will not have an Extended Price.  </w:t>
      </w:r>
      <w:r w:rsidR="00176927" w:rsidRPr="000F1EDC">
        <w:rPr>
          <w:rFonts w:ascii="Arial" w:hAnsi="Arial" w:cs="Arial"/>
          <w:spacing w:val="-2"/>
          <w:sz w:val="20"/>
        </w:rPr>
        <w:t xml:space="preserve">This unit price will not be included as part of bid evaluation, and this unit price will not be a part of the contract price at time of award.  </w:t>
      </w:r>
      <w:r w:rsidR="00D07216" w:rsidRPr="000F1EDC">
        <w:rPr>
          <w:rFonts w:ascii="Arial" w:hAnsi="Arial" w:cs="Arial"/>
          <w:spacing w:val="-2"/>
          <w:sz w:val="20"/>
        </w:rPr>
        <w:t xml:space="preserve">This type of unit price establishes a basis for equitable adjustment to the contract price in the event that the work is required.  </w:t>
      </w:r>
      <w:r w:rsidR="00A7387F" w:rsidRPr="000F1EDC">
        <w:rPr>
          <w:rFonts w:ascii="Arial" w:hAnsi="Arial" w:cs="Arial"/>
          <w:spacing w:val="-2"/>
          <w:sz w:val="20"/>
        </w:rPr>
        <w:t>Unit prices of this type will be individually or wholly accepted or rejected at time of award.</w:t>
      </w:r>
    </w:p>
    <w:p w:rsidR="005C7CDC" w:rsidRPr="000F1EDC" w:rsidRDefault="005C7CDC" w:rsidP="00885622">
      <w:pPr>
        <w:suppressAutoHyphens/>
        <w:jc w:val="both"/>
        <w:rPr>
          <w:rFonts w:ascii="Arial" w:hAnsi="Arial" w:cs="Arial"/>
          <w:spacing w:val="-2"/>
          <w:sz w:val="20"/>
        </w:rPr>
      </w:pPr>
    </w:p>
    <w:p w:rsidR="00A7470F" w:rsidRPr="000F1EDC" w:rsidRDefault="002D0363" w:rsidP="00885622">
      <w:pPr>
        <w:numPr>
          <w:ilvl w:val="0"/>
          <w:numId w:val="2"/>
        </w:numPr>
        <w:suppressAutoHyphens/>
        <w:jc w:val="both"/>
        <w:rPr>
          <w:rFonts w:ascii="Arial" w:hAnsi="Arial" w:cs="Arial"/>
          <w:spacing w:val="-2"/>
          <w:sz w:val="20"/>
        </w:rPr>
      </w:pPr>
      <w:r w:rsidRPr="000F1EDC">
        <w:rPr>
          <w:rFonts w:ascii="Arial" w:hAnsi="Arial" w:cs="Arial"/>
          <w:spacing w:val="-2"/>
          <w:sz w:val="20"/>
        </w:rPr>
        <w:t xml:space="preserve">For Unit Prices identified in paragraph </w:t>
      </w:r>
      <w:r w:rsidR="002377D3">
        <w:rPr>
          <w:rFonts w:ascii="Arial" w:hAnsi="Arial" w:cs="Arial"/>
          <w:spacing w:val="-2"/>
          <w:sz w:val="20"/>
        </w:rPr>
        <w:t>1.02 C. 1.</w:t>
      </w:r>
      <w:r w:rsidRPr="000F1EDC">
        <w:rPr>
          <w:rFonts w:ascii="Arial" w:hAnsi="Arial" w:cs="Arial"/>
          <w:spacing w:val="-2"/>
          <w:sz w:val="20"/>
        </w:rPr>
        <w:t xml:space="preserve"> above, the following apply.</w:t>
      </w:r>
    </w:p>
    <w:p w:rsidR="00E53AB7" w:rsidRPr="000F1EDC" w:rsidRDefault="00E53AB7" w:rsidP="00885622">
      <w:pPr>
        <w:suppressAutoHyphens/>
        <w:ind w:left="720"/>
        <w:jc w:val="both"/>
        <w:rPr>
          <w:rFonts w:ascii="Arial" w:hAnsi="Arial" w:cs="Arial"/>
          <w:spacing w:val="-2"/>
          <w:sz w:val="20"/>
        </w:rPr>
      </w:pPr>
    </w:p>
    <w:p w:rsidR="002D0363" w:rsidRPr="000F1EDC" w:rsidRDefault="002D0363" w:rsidP="00885622">
      <w:pPr>
        <w:numPr>
          <w:ilvl w:val="0"/>
          <w:numId w:val="4"/>
        </w:numPr>
        <w:suppressAutoHyphens/>
        <w:jc w:val="both"/>
        <w:rPr>
          <w:rFonts w:ascii="Arial" w:hAnsi="Arial" w:cs="Arial"/>
          <w:spacing w:val="-2"/>
          <w:sz w:val="20"/>
        </w:rPr>
      </w:pPr>
      <w:r w:rsidRPr="000F1EDC">
        <w:rPr>
          <w:rFonts w:ascii="Arial" w:hAnsi="Arial" w:cs="Arial"/>
          <w:spacing w:val="-2"/>
          <w:sz w:val="20"/>
        </w:rPr>
        <w:t xml:space="preserve">If on the bid form </w:t>
      </w:r>
      <w:r w:rsidR="003E0FBC" w:rsidRPr="000F1EDC">
        <w:rPr>
          <w:rFonts w:ascii="Arial" w:hAnsi="Arial" w:cs="Arial"/>
          <w:spacing w:val="-2"/>
          <w:sz w:val="20"/>
        </w:rPr>
        <w:t xml:space="preserve">submitted by the Contractor </w:t>
      </w:r>
      <w:r w:rsidRPr="000F1EDC">
        <w:rPr>
          <w:rFonts w:ascii="Arial" w:hAnsi="Arial" w:cs="Arial"/>
          <w:spacing w:val="-2"/>
          <w:sz w:val="20"/>
        </w:rPr>
        <w:t>there is a discrepancy in correlation between a unit price and an extended price, the unit price shall govern.</w:t>
      </w:r>
    </w:p>
    <w:p w:rsidR="002D0363" w:rsidRPr="000F1EDC" w:rsidRDefault="002D0363" w:rsidP="00885622">
      <w:pPr>
        <w:suppressAutoHyphens/>
        <w:ind w:left="1080"/>
        <w:jc w:val="both"/>
        <w:rPr>
          <w:rFonts w:ascii="Arial" w:hAnsi="Arial" w:cs="Arial"/>
          <w:spacing w:val="-2"/>
          <w:sz w:val="20"/>
        </w:rPr>
      </w:pPr>
    </w:p>
    <w:p w:rsidR="00776704" w:rsidRPr="00885622" w:rsidRDefault="00F155A8" w:rsidP="00885622">
      <w:pPr>
        <w:numPr>
          <w:ilvl w:val="0"/>
          <w:numId w:val="4"/>
        </w:numPr>
        <w:suppressAutoHyphens/>
        <w:jc w:val="both"/>
        <w:rPr>
          <w:rFonts w:ascii="Arial" w:hAnsi="Arial" w:cs="Arial"/>
          <w:spacing w:val="-2"/>
          <w:sz w:val="20"/>
        </w:rPr>
      </w:pPr>
      <w:r w:rsidRPr="00885622">
        <w:rPr>
          <w:rFonts w:ascii="Arial" w:hAnsi="Arial" w:cs="Arial"/>
          <w:spacing w:val="-2"/>
          <w:sz w:val="20"/>
        </w:rPr>
        <w:t xml:space="preserve">If the </w:t>
      </w:r>
      <w:r w:rsidR="00534105" w:rsidRPr="00885622">
        <w:rPr>
          <w:rFonts w:ascii="Arial" w:hAnsi="Arial" w:cs="Arial"/>
          <w:spacing w:val="-2"/>
          <w:sz w:val="20"/>
        </w:rPr>
        <w:t>actual</w:t>
      </w:r>
      <w:r w:rsidRPr="00885622">
        <w:rPr>
          <w:rFonts w:ascii="Arial" w:hAnsi="Arial" w:cs="Arial"/>
          <w:spacing w:val="-2"/>
          <w:sz w:val="20"/>
        </w:rPr>
        <w:t xml:space="preserve"> </w:t>
      </w:r>
      <w:r w:rsidR="00534105" w:rsidRPr="00885622">
        <w:rPr>
          <w:rFonts w:ascii="Arial" w:hAnsi="Arial" w:cs="Arial"/>
          <w:spacing w:val="-2"/>
          <w:sz w:val="20"/>
        </w:rPr>
        <w:t>quantity</w:t>
      </w:r>
      <w:r w:rsidRPr="00885622">
        <w:rPr>
          <w:rFonts w:ascii="Arial" w:hAnsi="Arial" w:cs="Arial"/>
          <w:spacing w:val="-2"/>
          <w:sz w:val="20"/>
        </w:rPr>
        <w:t xml:space="preserve"> </w:t>
      </w:r>
      <w:r w:rsidR="00FF5222" w:rsidRPr="00885622">
        <w:rPr>
          <w:rFonts w:ascii="Arial" w:hAnsi="Arial" w:cs="Arial"/>
          <w:spacing w:val="-2"/>
          <w:sz w:val="20"/>
        </w:rPr>
        <w:t xml:space="preserve">required during the contract </w:t>
      </w:r>
      <w:r w:rsidRPr="00885622">
        <w:rPr>
          <w:rFonts w:ascii="Arial" w:hAnsi="Arial" w:cs="Arial"/>
          <w:spacing w:val="-2"/>
          <w:sz w:val="20"/>
        </w:rPr>
        <w:t>is different from the estimated quantity, a change in the contract price shall be executed.</w:t>
      </w:r>
      <w:r w:rsidR="003E0FBC" w:rsidRPr="00885622">
        <w:rPr>
          <w:rFonts w:ascii="Arial" w:hAnsi="Arial" w:cs="Arial"/>
          <w:spacing w:val="-2"/>
          <w:sz w:val="20"/>
        </w:rPr>
        <w:t xml:space="preserve">  The change to the contract may include an</w:t>
      </w:r>
      <w:r w:rsidR="00885622" w:rsidRPr="00885622">
        <w:rPr>
          <w:rFonts w:ascii="Arial" w:hAnsi="Arial" w:cs="Arial"/>
          <w:spacing w:val="-2"/>
          <w:sz w:val="20"/>
        </w:rPr>
        <w:t xml:space="preserve"> </w:t>
      </w:r>
      <w:r w:rsidR="003E0FBC" w:rsidRPr="00885622">
        <w:rPr>
          <w:rFonts w:ascii="Arial" w:hAnsi="Arial" w:cs="Arial"/>
          <w:spacing w:val="-2"/>
          <w:sz w:val="20"/>
        </w:rPr>
        <w:t>increase or decrease in the contract time, if appropriate.</w:t>
      </w:r>
      <w:r w:rsidR="00776704" w:rsidRPr="00885622">
        <w:rPr>
          <w:rFonts w:ascii="Arial" w:hAnsi="Arial" w:cs="Arial"/>
          <w:spacing w:val="-2"/>
          <w:sz w:val="20"/>
        </w:rPr>
        <w:t xml:space="preserve">  If the difference between the actual and estimated quantities is significant</w:t>
      </w:r>
      <w:r w:rsidR="00E92A1C" w:rsidRPr="00885622">
        <w:rPr>
          <w:rFonts w:ascii="Arial" w:hAnsi="Arial" w:cs="Arial"/>
          <w:spacing w:val="-2"/>
          <w:sz w:val="20"/>
        </w:rPr>
        <w:t xml:space="preserve"> enough such that the unit price no longer represents a fair and reasonable price</w:t>
      </w:r>
      <w:r w:rsidR="00176927" w:rsidRPr="00885622">
        <w:rPr>
          <w:rFonts w:ascii="Arial" w:hAnsi="Arial" w:cs="Arial"/>
          <w:spacing w:val="-2"/>
          <w:sz w:val="20"/>
        </w:rPr>
        <w:t xml:space="preserve"> for the actual</w:t>
      </w:r>
      <w:r w:rsidR="00E92A1C" w:rsidRPr="00885622">
        <w:rPr>
          <w:rFonts w:ascii="Arial" w:hAnsi="Arial" w:cs="Arial"/>
          <w:spacing w:val="-2"/>
          <w:sz w:val="20"/>
        </w:rPr>
        <w:t xml:space="preserve"> quantity</w:t>
      </w:r>
      <w:r w:rsidR="00776704" w:rsidRPr="00885622">
        <w:rPr>
          <w:rFonts w:ascii="Arial" w:hAnsi="Arial" w:cs="Arial"/>
          <w:spacing w:val="-2"/>
          <w:sz w:val="20"/>
        </w:rPr>
        <w:t>, a</w:t>
      </w:r>
      <w:r w:rsidR="00E92A1C" w:rsidRPr="00885622">
        <w:rPr>
          <w:rFonts w:ascii="Arial" w:hAnsi="Arial" w:cs="Arial"/>
          <w:spacing w:val="-2"/>
          <w:sz w:val="20"/>
        </w:rPr>
        <w:t>n adjustment to the</w:t>
      </w:r>
      <w:r w:rsidR="00776704" w:rsidRPr="00885622">
        <w:rPr>
          <w:rFonts w:ascii="Arial" w:hAnsi="Arial" w:cs="Arial"/>
          <w:spacing w:val="-2"/>
          <w:sz w:val="20"/>
        </w:rPr>
        <w:t xml:space="preserve"> unit price may be </w:t>
      </w:r>
      <w:bookmarkStart w:id="0" w:name="_GoBack"/>
      <w:bookmarkEnd w:id="0"/>
      <w:r w:rsidR="00776704" w:rsidRPr="00885622">
        <w:rPr>
          <w:rFonts w:ascii="Arial" w:hAnsi="Arial" w:cs="Arial"/>
          <w:spacing w:val="-2"/>
          <w:sz w:val="20"/>
        </w:rPr>
        <w:t>negotiated upon request of either party.</w:t>
      </w:r>
    </w:p>
    <w:p w:rsidR="000F562D" w:rsidRPr="000F1EDC" w:rsidRDefault="000F562D" w:rsidP="00885622">
      <w:pPr>
        <w:suppressAutoHyphens/>
        <w:ind w:left="1080"/>
        <w:jc w:val="both"/>
        <w:rPr>
          <w:rFonts w:ascii="Arial" w:hAnsi="Arial" w:cs="Arial"/>
          <w:spacing w:val="-2"/>
          <w:sz w:val="20"/>
        </w:rPr>
      </w:pPr>
    </w:p>
    <w:p w:rsidR="000F562D" w:rsidRPr="000F1EDC" w:rsidRDefault="000F562D" w:rsidP="00885622">
      <w:pPr>
        <w:numPr>
          <w:ilvl w:val="0"/>
          <w:numId w:val="4"/>
        </w:numPr>
        <w:jc w:val="both"/>
        <w:rPr>
          <w:rFonts w:ascii="Arial" w:hAnsi="Arial" w:cs="Arial"/>
          <w:sz w:val="20"/>
        </w:rPr>
      </w:pPr>
      <w:r w:rsidRPr="000F1EDC">
        <w:rPr>
          <w:rFonts w:ascii="Arial" w:hAnsi="Arial" w:cs="Arial"/>
          <w:sz w:val="20"/>
        </w:rPr>
        <w:t>The Contractor will be paid for unit price work on the basis of actual measured quantities of work satisfactorily performed.  Quantities of work different than the estimated quantity shall be ordered in writing by the University</w:t>
      </w:r>
      <w:r w:rsidR="00877373" w:rsidRPr="000F1EDC">
        <w:rPr>
          <w:rFonts w:ascii="Arial" w:hAnsi="Arial" w:cs="Arial"/>
          <w:sz w:val="20"/>
        </w:rPr>
        <w:t>.</w:t>
      </w:r>
    </w:p>
    <w:p w:rsidR="000A5E31" w:rsidRPr="000F1EDC" w:rsidRDefault="00776704" w:rsidP="00885622">
      <w:pPr>
        <w:suppressAutoHyphens/>
        <w:ind w:left="1080"/>
        <w:jc w:val="both"/>
        <w:rPr>
          <w:rFonts w:ascii="Arial" w:hAnsi="Arial" w:cs="Arial"/>
          <w:spacing w:val="-2"/>
          <w:sz w:val="20"/>
        </w:rPr>
      </w:pPr>
      <w:r w:rsidRPr="000F1EDC">
        <w:rPr>
          <w:rFonts w:ascii="Arial" w:hAnsi="Arial" w:cs="Arial"/>
          <w:spacing w:val="-2"/>
          <w:sz w:val="20"/>
        </w:rPr>
        <w:t xml:space="preserve">  </w:t>
      </w:r>
    </w:p>
    <w:p w:rsidR="00E53AB7" w:rsidRPr="000F1EDC" w:rsidRDefault="00D07216" w:rsidP="00885622">
      <w:pPr>
        <w:numPr>
          <w:ilvl w:val="0"/>
          <w:numId w:val="2"/>
        </w:numPr>
        <w:suppressAutoHyphens/>
        <w:jc w:val="both"/>
        <w:rPr>
          <w:rFonts w:ascii="Arial" w:hAnsi="Arial" w:cs="Arial"/>
          <w:spacing w:val="-2"/>
          <w:sz w:val="20"/>
        </w:rPr>
      </w:pPr>
      <w:r w:rsidRPr="000F1EDC">
        <w:rPr>
          <w:rFonts w:ascii="Arial" w:hAnsi="Arial" w:cs="Arial"/>
          <w:spacing w:val="-2"/>
          <w:sz w:val="20"/>
        </w:rPr>
        <w:t xml:space="preserve">For Unit Prices identified in paragraph </w:t>
      </w:r>
      <w:r w:rsidR="002377D3">
        <w:rPr>
          <w:rFonts w:ascii="Arial" w:hAnsi="Arial" w:cs="Arial"/>
          <w:spacing w:val="-2"/>
          <w:sz w:val="20"/>
        </w:rPr>
        <w:t>1.02 C. 2.</w:t>
      </w:r>
      <w:r w:rsidRPr="000F1EDC">
        <w:rPr>
          <w:rFonts w:ascii="Arial" w:hAnsi="Arial" w:cs="Arial"/>
          <w:spacing w:val="-2"/>
          <w:sz w:val="20"/>
        </w:rPr>
        <w:t>. above, the following apply</w:t>
      </w:r>
      <w:r w:rsidR="007F01C4" w:rsidRPr="000F1EDC">
        <w:rPr>
          <w:rFonts w:ascii="Arial" w:hAnsi="Arial" w:cs="Arial"/>
          <w:spacing w:val="-2"/>
          <w:sz w:val="20"/>
        </w:rPr>
        <w:t>.</w:t>
      </w:r>
    </w:p>
    <w:p w:rsidR="00D07216" w:rsidRPr="000F1EDC" w:rsidRDefault="00D07216" w:rsidP="00885622">
      <w:pPr>
        <w:suppressAutoHyphens/>
        <w:ind w:left="720"/>
        <w:jc w:val="both"/>
        <w:rPr>
          <w:rFonts w:ascii="Arial" w:hAnsi="Arial" w:cs="Arial"/>
          <w:spacing w:val="-2"/>
          <w:sz w:val="20"/>
        </w:rPr>
      </w:pPr>
    </w:p>
    <w:p w:rsidR="00F155A8" w:rsidRPr="000F1EDC" w:rsidRDefault="007F01C4" w:rsidP="00885622">
      <w:pPr>
        <w:numPr>
          <w:ilvl w:val="0"/>
          <w:numId w:val="5"/>
        </w:numPr>
        <w:suppressAutoHyphens/>
        <w:jc w:val="both"/>
        <w:rPr>
          <w:rFonts w:ascii="Arial" w:hAnsi="Arial" w:cs="Arial"/>
          <w:spacing w:val="-2"/>
          <w:sz w:val="20"/>
        </w:rPr>
      </w:pPr>
      <w:r w:rsidRPr="000F1EDC">
        <w:rPr>
          <w:rFonts w:ascii="Arial" w:hAnsi="Arial" w:cs="Arial"/>
          <w:spacing w:val="-2"/>
          <w:sz w:val="20"/>
        </w:rPr>
        <w:t xml:space="preserve">Although the unit price is based on an estimated quantity of </w:t>
      </w:r>
      <w:r w:rsidR="00382483" w:rsidRPr="000F1EDC">
        <w:rPr>
          <w:rFonts w:ascii="Arial" w:hAnsi="Arial" w:cs="Arial"/>
          <w:spacing w:val="-2"/>
          <w:sz w:val="20"/>
        </w:rPr>
        <w:t>one (</w:t>
      </w:r>
      <w:r w:rsidRPr="000F1EDC">
        <w:rPr>
          <w:rFonts w:ascii="Arial" w:hAnsi="Arial" w:cs="Arial"/>
          <w:spacing w:val="-2"/>
          <w:sz w:val="20"/>
        </w:rPr>
        <w:t>1</w:t>
      </w:r>
      <w:r w:rsidR="00382483" w:rsidRPr="000F1EDC">
        <w:rPr>
          <w:rFonts w:ascii="Arial" w:hAnsi="Arial" w:cs="Arial"/>
          <w:spacing w:val="-2"/>
          <w:sz w:val="20"/>
        </w:rPr>
        <w:t>)</w:t>
      </w:r>
      <w:r w:rsidRPr="000F1EDC">
        <w:rPr>
          <w:rFonts w:ascii="Arial" w:hAnsi="Arial" w:cs="Arial"/>
          <w:spacing w:val="-2"/>
          <w:sz w:val="20"/>
        </w:rPr>
        <w:t xml:space="preserve">, </w:t>
      </w:r>
      <w:r w:rsidR="00044ED2" w:rsidRPr="000F1EDC">
        <w:rPr>
          <w:rFonts w:ascii="Arial" w:hAnsi="Arial" w:cs="Arial"/>
          <w:spacing w:val="-2"/>
          <w:sz w:val="20"/>
        </w:rPr>
        <w:t xml:space="preserve">or on a commonly-accepted base quantity, </w:t>
      </w:r>
      <w:r w:rsidRPr="000F1EDC">
        <w:rPr>
          <w:rFonts w:ascii="Arial" w:hAnsi="Arial" w:cs="Arial"/>
          <w:spacing w:val="-2"/>
          <w:sz w:val="20"/>
        </w:rPr>
        <w:t>the actual work may involve significantly more units.</w:t>
      </w:r>
    </w:p>
    <w:p w:rsidR="00F155A8" w:rsidRPr="000F1EDC" w:rsidRDefault="00F155A8" w:rsidP="00885622">
      <w:pPr>
        <w:suppressAutoHyphens/>
        <w:ind w:left="1080"/>
        <w:jc w:val="both"/>
        <w:rPr>
          <w:rFonts w:ascii="Arial" w:hAnsi="Arial" w:cs="Arial"/>
          <w:spacing w:val="-2"/>
          <w:sz w:val="20"/>
        </w:rPr>
      </w:pPr>
    </w:p>
    <w:p w:rsidR="00382483" w:rsidRPr="000F1EDC" w:rsidRDefault="006D27E2" w:rsidP="00885622">
      <w:pPr>
        <w:numPr>
          <w:ilvl w:val="0"/>
          <w:numId w:val="5"/>
        </w:numPr>
        <w:suppressAutoHyphens/>
        <w:jc w:val="both"/>
        <w:rPr>
          <w:rFonts w:ascii="Arial" w:hAnsi="Arial" w:cs="Arial"/>
          <w:spacing w:val="-2"/>
          <w:sz w:val="20"/>
        </w:rPr>
      </w:pPr>
      <w:r w:rsidRPr="000F1EDC">
        <w:rPr>
          <w:rFonts w:ascii="Arial" w:hAnsi="Arial" w:cs="Arial"/>
          <w:spacing w:val="-2"/>
          <w:sz w:val="20"/>
        </w:rPr>
        <w:t xml:space="preserve">If the work </w:t>
      </w:r>
      <w:r w:rsidR="006F467D" w:rsidRPr="000F1EDC">
        <w:rPr>
          <w:rFonts w:ascii="Arial" w:hAnsi="Arial" w:cs="Arial"/>
          <w:spacing w:val="-2"/>
          <w:sz w:val="20"/>
        </w:rPr>
        <w:t xml:space="preserve">is required, a change </w:t>
      </w:r>
      <w:r w:rsidR="00FF5222" w:rsidRPr="000F1EDC">
        <w:rPr>
          <w:rFonts w:ascii="Arial" w:hAnsi="Arial" w:cs="Arial"/>
          <w:spacing w:val="-2"/>
          <w:sz w:val="20"/>
        </w:rPr>
        <w:t>to</w:t>
      </w:r>
      <w:r w:rsidR="006F467D" w:rsidRPr="000F1EDC">
        <w:rPr>
          <w:rFonts w:ascii="Arial" w:hAnsi="Arial" w:cs="Arial"/>
          <w:spacing w:val="-2"/>
          <w:sz w:val="20"/>
        </w:rPr>
        <w:t xml:space="preserve"> the contract price shall be executed.  The change to the contract price shall be established by the unit price</w:t>
      </w:r>
      <w:r w:rsidR="00A7387F" w:rsidRPr="000F1EDC">
        <w:rPr>
          <w:rFonts w:ascii="Arial" w:hAnsi="Arial" w:cs="Arial"/>
          <w:spacing w:val="-2"/>
          <w:sz w:val="20"/>
        </w:rPr>
        <w:t>, if accepted,</w:t>
      </w:r>
      <w:r w:rsidR="006F467D" w:rsidRPr="000F1EDC">
        <w:rPr>
          <w:rFonts w:ascii="Arial" w:hAnsi="Arial" w:cs="Arial"/>
          <w:spacing w:val="-2"/>
          <w:sz w:val="20"/>
        </w:rPr>
        <w:t xml:space="preserve"> and the actual quantity</w:t>
      </w:r>
      <w:r w:rsidR="00382483" w:rsidRPr="000F1EDC">
        <w:rPr>
          <w:rFonts w:ascii="Arial" w:hAnsi="Arial" w:cs="Arial"/>
          <w:spacing w:val="-2"/>
          <w:sz w:val="20"/>
        </w:rPr>
        <w:t xml:space="preserve">.  </w:t>
      </w:r>
      <w:r w:rsidR="00F957DE" w:rsidRPr="000F1EDC">
        <w:rPr>
          <w:rFonts w:ascii="Arial" w:hAnsi="Arial" w:cs="Arial"/>
          <w:spacing w:val="-2"/>
          <w:sz w:val="20"/>
        </w:rPr>
        <w:t xml:space="preserve">For any unit price work for which there is not an accepted unit price, that unit price shall be negotiated </w:t>
      </w:r>
      <w:r w:rsidR="00044ED2" w:rsidRPr="000F1EDC">
        <w:rPr>
          <w:rFonts w:ascii="Arial" w:hAnsi="Arial" w:cs="Arial"/>
          <w:spacing w:val="-2"/>
          <w:sz w:val="20"/>
        </w:rPr>
        <w:t xml:space="preserve">prior to or </w:t>
      </w:r>
      <w:r w:rsidR="00F957DE" w:rsidRPr="000F1EDC">
        <w:rPr>
          <w:rFonts w:ascii="Arial" w:hAnsi="Arial" w:cs="Arial"/>
          <w:spacing w:val="-2"/>
          <w:sz w:val="20"/>
        </w:rPr>
        <w:t xml:space="preserve">at the time of the change order.  </w:t>
      </w:r>
      <w:r w:rsidR="00382483" w:rsidRPr="000F1EDC">
        <w:rPr>
          <w:rFonts w:ascii="Arial" w:hAnsi="Arial" w:cs="Arial"/>
          <w:spacing w:val="-2"/>
          <w:sz w:val="20"/>
        </w:rPr>
        <w:t>The change to the contract may include an increase or decrease in the contract time, if appropriate.</w:t>
      </w:r>
    </w:p>
    <w:p w:rsidR="00F155A8" w:rsidRPr="000F1EDC" w:rsidRDefault="00F155A8" w:rsidP="00885622">
      <w:pPr>
        <w:suppressAutoHyphens/>
        <w:ind w:left="1080"/>
        <w:jc w:val="both"/>
        <w:rPr>
          <w:rFonts w:ascii="Arial" w:hAnsi="Arial" w:cs="Arial"/>
          <w:spacing w:val="-2"/>
          <w:sz w:val="20"/>
        </w:rPr>
      </w:pPr>
    </w:p>
    <w:p w:rsidR="000F562D" w:rsidRPr="000F1EDC" w:rsidRDefault="000F562D" w:rsidP="00885622">
      <w:pPr>
        <w:numPr>
          <w:ilvl w:val="0"/>
          <w:numId w:val="5"/>
        </w:numPr>
        <w:jc w:val="both"/>
        <w:rPr>
          <w:rFonts w:ascii="Arial" w:hAnsi="Arial" w:cs="Arial"/>
          <w:sz w:val="20"/>
        </w:rPr>
      </w:pPr>
      <w:r w:rsidRPr="000F1EDC">
        <w:rPr>
          <w:rFonts w:ascii="Arial" w:hAnsi="Arial" w:cs="Arial"/>
          <w:sz w:val="20"/>
        </w:rPr>
        <w:t>The Contractor will be paid for unit price work on the basis of actual measured quantities of work ordered in writing by the University and satisfactorily performed.</w:t>
      </w:r>
    </w:p>
    <w:p w:rsidR="000F562D" w:rsidRPr="000F1EDC" w:rsidRDefault="000F562D" w:rsidP="00885622">
      <w:pPr>
        <w:suppressAutoHyphens/>
        <w:ind w:left="1080"/>
        <w:jc w:val="both"/>
        <w:rPr>
          <w:rFonts w:ascii="Arial" w:hAnsi="Arial" w:cs="Arial"/>
          <w:spacing w:val="-2"/>
          <w:sz w:val="20"/>
        </w:rPr>
      </w:pPr>
    </w:p>
    <w:p w:rsidR="007F01C4" w:rsidRPr="000F1EDC" w:rsidRDefault="007F01C4" w:rsidP="00885622">
      <w:pPr>
        <w:numPr>
          <w:ilvl w:val="0"/>
          <w:numId w:val="2"/>
        </w:numPr>
        <w:suppressAutoHyphens/>
        <w:jc w:val="both"/>
        <w:rPr>
          <w:rFonts w:ascii="Arial" w:hAnsi="Arial" w:cs="Arial"/>
          <w:spacing w:val="-2"/>
          <w:sz w:val="20"/>
        </w:rPr>
      </w:pPr>
      <w:r w:rsidRPr="000F1EDC">
        <w:rPr>
          <w:rFonts w:ascii="Arial" w:hAnsi="Arial" w:cs="Arial"/>
          <w:spacing w:val="-2"/>
          <w:sz w:val="20"/>
        </w:rPr>
        <w:t>In all cases, the following apply.</w:t>
      </w:r>
    </w:p>
    <w:p w:rsidR="007F01C4" w:rsidRPr="000F1EDC" w:rsidRDefault="007F01C4" w:rsidP="00885622">
      <w:pPr>
        <w:suppressAutoHyphens/>
        <w:ind w:left="720"/>
        <w:jc w:val="both"/>
        <w:rPr>
          <w:rFonts w:ascii="Arial" w:hAnsi="Arial" w:cs="Arial"/>
          <w:spacing w:val="-2"/>
          <w:sz w:val="20"/>
        </w:rPr>
      </w:pPr>
    </w:p>
    <w:p w:rsidR="007F01C4" w:rsidRPr="000F1EDC" w:rsidRDefault="007F01C4" w:rsidP="00885622">
      <w:pPr>
        <w:numPr>
          <w:ilvl w:val="0"/>
          <w:numId w:val="6"/>
        </w:numPr>
        <w:suppressAutoHyphens/>
        <w:jc w:val="both"/>
        <w:rPr>
          <w:rFonts w:ascii="Arial" w:hAnsi="Arial" w:cs="Arial"/>
          <w:spacing w:val="-2"/>
          <w:sz w:val="20"/>
        </w:rPr>
      </w:pPr>
      <w:r w:rsidRPr="000F1EDC">
        <w:rPr>
          <w:rFonts w:ascii="Arial" w:hAnsi="Arial" w:cs="Arial"/>
          <w:spacing w:val="-2"/>
          <w:sz w:val="20"/>
        </w:rPr>
        <w:t xml:space="preserve">The </w:t>
      </w:r>
      <w:r w:rsidR="00F16E6D" w:rsidRPr="000F1EDC">
        <w:rPr>
          <w:rFonts w:ascii="Arial" w:hAnsi="Arial" w:cs="Arial"/>
          <w:spacing w:val="-2"/>
          <w:sz w:val="20"/>
        </w:rPr>
        <w:t>University</w:t>
      </w:r>
      <w:r w:rsidRPr="000F1EDC">
        <w:rPr>
          <w:rFonts w:ascii="Arial" w:hAnsi="Arial" w:cs="Arial"/>
          <w:spacing w:val="-2"/>
          <w:sz w:val="20"/>
        </w:rPr>
        <w:t xml:space="preserve"> reserves the right to reject the </w:t>
      </w:r>
      <w:r w:rsidRPr="000F1EDC">
        <w:rPr>
          <w:rFonts w:ascii="Arial" w:hAnsi="Arial" w:cs="Arial"/>
          <w:caps/>
          <w:spacing w:val="-2"/>
          <w:sz w:val="20"/>
        </w:rPr>
        <w:t>c</w:t>
      </w:r>
      <w:r w:rsidRPr="000F1EDC">
        <w:rPr>
          <w:rFonts w:ascii="Arial" w:hAnsi="Arial" w:cs="Arial"/>
          <w:spacing w:val="-2"/>
          <w:sz w:val="20"/>
        </w:rPr>
        <w:t>ontractor's measurement of work associated with unit priced work, and may have th</w:t>
      </w:r>
      <w:r w:rsidR="0046056B" w:rsidRPr="000F1EDC">
        <w:rPr>
          <w:rFonts w:ascii="Arial" w:hAnsi="Arial" w:cs="Arial"/>
          <w:spacing w:val="-2"/>
          <w:sz w:val="20"/>
        </w:rPr>
        <w:t>e</w:t>
      </w:r>
      <w:r w:rsidRPr="000F1EDC">
        <w:rPr>
          <w:rFonts w:ascii="Arial" w:hAnsi="Arial" w:cs="Arial"/>
          <w:spacing w:val="-2"/>
          <w:sz w:val="20"/>
        </w:rPr>
        <w:t xml:space="preserve"> work measured by an independent </w:t>
      </w:r>
      <w:r w:rsidR="00CD2D51" w:rsidRPr="000F1EDC">
        <w:rPr>
          <w:rFonts w:ascii="Arial" w:hAnsi="Arial" w:cs="Arial"/>
          <w:spacing w:val="-2"/>
          <w:sz w:val="20"/>
        </w:rPr>
        <w:t>agent</w:t>
      </w:r>
      <w:r w:rsidRPr="000F1EDC">
        <w:rPr>
          <w:rFonts w:ascii="Arial" w:hAnsi="Arial" w:cs="Arial"/>
          <w:spacing w:val="-2"/>
          <w:sz w:val="20"/>
        </w:rPr>
        <w:t xml:space="preserve"> acceptable to the Contractor at the </w:t>
      </w:r>
      <w:r w:rsidR="0046056B" w:rsidRPr="000F1EDC">
        <w:rPr>
          <w:rFonts w:ascii="Arial" w:hAnsi="Arial" w:cs="Arial"/>
          <w:spacing w:val="-2"/>
          <w:sz w:val="20"/>
        </w:rPr>
        <w:t>University</w:t>
      </w:r>
      <w:r w:rsidRPr="000F1EDC">
        <w:rPr>
          <w:rFonts w:ascii="Arial" w:hAnsi="Arial" w:cs="Arial"/>
          <w:spacing w:val="-2"/>
          <w:sz w:val="20"/>
        </w:rPr>
        <w:t>'s expense.</w:t>
      </w:r>
    </w:p>
    <w:p w:rsidR="007F01C4" w:rsidRPr="000F1EDC" w:rsidRDefault="007F01C4" w:rsidP="00885622">
      <w:pPr>
        <w:suppressAutoHyphens/>
        <w:ind w:left="1080"/>
        <w:jc w:val="both"/>
        <w:rPr>
          <w:rFonts w:ascii="Arial" w:hAnsi="Arial" w:cs="Arial"/>
          <w:spacing w:val="-2"/>
          <w:sz w:val="20"/>
        </w:rPr>
      </w:pPr>
    </w:p>
    <w:p w:rsidR="007F01C4" w:rsidRPr="000F1EDC" w:rsidRDefault="007F01C4" w:rsidP="00885622">
      <w:pPr>
        <w:numPr>
          <w:ilvl w:val="0"/>
          <w:numId w:val="6"/>
        </w:numPr>
        <w:suppressAutoHyphens/>
        <w:jc w:val="both"/>
        <w:rPr>
          <w:rFonts w:ascii="Arial" w:hAnsi="Arial" w:cs="Arial"/>
          <w:spacing w:val="-2"/>
          <w:sz w:val="20"/>
        </w:rPr>
      </w:pPr>
      <w:r w:rsidRPr="000F1EDC">
        <w:rPr>
          <w:rFonts w:ascii="Arial" w:hAnsi="Arial" w:cs="Arial"/>
          <w:spacing w:val="-2"/>
          <w:sz w:val="20"/>
        </w:rPr>
        <w:t xml:space="preserve">Refer to </w:t>
      </w:r>
      <w:r w:rsidR="00176927" w:rsidRPr="000F1EDC">
        <w:rPr>
          <w:rFonts w:ascii="Arial" w:hAnsi="Arial" w:cs="Arial"/>
          <w:spacing w:val="-2"/>
          <w:sz w:val="20"/>
        </w:rPr>
        <w:t>T</w:t>
      </w:r>
      <w:r w:rsidRPr="000F1EDC">
        <w:rPr>
          <w:rFonts w:ascii="Arial" w:hAnsi="Arial" w:cs="Arial"/>
          <w:spacing w:val="-2"/>
          <w:sz w:val="20"/>
        </w:rPr>
        <w:t xml:space="preserve">echnical </w:t>
      </w:r>
      <w:r w:rsidR="00176927" w:rsidRPr="000F1EDC">
        <w:rPr>
          <w:rFonts w:ascii="Arial" w:hAnsi="Arial" w:cs="Arial"/>
          <w:spacing w:val="-2"/>
          <w:sz w:val="20"/>
        </w:rPr>
        <w:t>S</w:t>
      </w:r>
      <w:r w:rsidRPr="000F1EDC">
        <w:rPr>
          <w:rFonts w:ascii="Arial" w:hAnsi="Arial" w:cs="Arial"/>
          <w:spacing w:val="-2"/>
          <w:sz w:val="20"/>
        </w:rPr>
        <w:t xml:space="preserve">pecification sections for methods of measurement and payment for unit priced work, if applicable. </w:t>
      </w:r>
    </w:p>
    <w:p w:rsidR="00F16E6D" w:rsidRPr="000F1EDC" w:rsidRDefault="00F16E6D" w:rsidP="00885622">
      <w:pPr>
        <w:suppressAutoHyphens/>
        <w:ind w:left="1080"/>
        <w:jc w:val="both"/>
        <w:rPr>
          <w:rFonts w:ascii="Arial" w:hAnsi="Arial" w:cs="Arial"/>
          <w:spacing w:val="-2"/>
          <w:sz w:val="20"/>
        </w:rPr>
      </w:pPr>
    </w:p>
    <w:p w:rsidR="007A48A5" w:rsidRPr="000F1EDC" w:rsidRDefault="00885622" w:rsidP="00885622">
      <w:pPr>
        <w:suppressAutoHyphens/>
        <w:jc w:val="both"/>
        <w:rPr>
          <w:rFonts w:ascii="Arial" w:hAnsi="Arial" w:cs="Arial"/>
          <w:spacing w:val="-2"/>
          <w:sz w:val="20"/>
        </w:rPr>
      </w:pPr>
      <w:r>
        <w:rPr>
          <w:rFonts w:ascii="Arial" w:hAnsi="Arial" w:cs="Arial"/>
          <w:spacing w:val="-2"/>
          <w:sz w:val="20"/>
        </w:rPr>
        <w:t>1.03</w:t>
      </w:r>
      <w:r>
        <w:rPr>
          <w:rFonts w:ascii="Arial" w:hAnsi="Arial" w:cs="Arial"/>
          <w:spacing w:val="-2"/>
          <w:sz w:val="20"/>
        </w:rPr>
        <w:tab/>
      </w:r>
      <w:r w:rsidR="003E0FBC" w:rsidRPr="000F1EDC">
        <w:rPr>
          <w:rFonts w:ascii="Arial" w:hAnsi="Arial" w:cs="Arial"/>
          <w:spacing w:val="-2"/>
          <w:sz w:val="20"/>
        </w:rPr>
        <w:t xml:space="preserve">A Unit Price Schedule </w:t>
      </w:r>
      <w:r w:rsidR="007A48A5" w:rsidRPr="000F1EDC">
        <w:rPr>
          <w:rFonts w:ascii="Arial" w:hAnsi="Arial" w:cs="Arial"/>
          <w:spacing w:val="-2"/>
          <w:sz w:val="20"/>
        </w:rPr>
        <w:t xml:space="preserve">for this Contract </w:t>
      </w:r>
      <w:r w:rsidR="003E0FBC" w:rsidRPr="000F1EDC">
        <w:rPr>
          <w:rFonts w:ascii="Arial" w:hAnsi="Arial" w:cs="Arial"/>
          <w:spacing w:val="-2"/>
          <w:sz w:val="20"/>
        </w:rPr>
        <w:t>is included as an attachment to this Section</w:t>
      </w:r>
      <w:r w:rsidR="007A48A5" w:rsidRPr="000F1EDC">
        <w:rPr>
          <w:rFonts w:ascii="Arial" w:hAnsi="Arial" w:cs="Arial"/>
          <w:spacing w:val="-2"/>
          <w:sz w:val="20"/>
        </w:rPr>
        <w:t>.</w:t>
      </w:r>
    </w:p>
    <w:p w:rsidR="007A48A5" w:rsidRPr="000F1EDC" w:rsidRDefault="007A48A5" w:rsidP="00885622">
      <w:pPr>
        <w:suppressAutoHyphens/>
        <w:jc w:val="both"/>
        <w:rPr>
          <w:rFonts w:ascii="Arial" w:hAnsi="Arial" w:cs="Arial"/>
          <w:spacing w:val="-2"/>
          <w:sz w:val="20"/>
        </w:rPr>
      </w:pPr>
    </w:p>
    <w:p w:rsidR="00176927" w:rsidRDefault="00885622" w:rsidP="00885622">
      <w:pPr>
        <w:suppressAutoHyphens/>
        <w:jc w:val="both"/>
        <w:rPr>
          <w:rFonts w:ascii="Arial" w:hAnsi="Arial" w:cs="Arial"/>
          <w:spacing w:val="-2"/>
          <w:sz w:val="20"/>
        </w:rPr>
      </w:pPr>
      <w:r>
        <w:rPr>
          <w:rFonts w:ascii="Arial" w:hAnsi="Arial" w:cs="Arial"/>
          <w:spacing w:val="-2"/>
          <w:sz w:val="20"/>
        </w:rPr>
        <w:t>PART 2 – PRODUCTS</w:t>
      </w:r>
    </w:p>
    <w:p w:rsidR="00B34939" w:rsidRDefault="00B34939" w:rsidP="00885622">
      <w:pPr>
        <w:suppressAutoHyphens/>
        <w:jc w:val="both"/>
        <w:rPr>
          <w:rFonts w:ascii="Arial" w:hAnsi="Arial" w:cs="Arial"/>
          <w:spacing w:val="-2"/>
          <w:sz w:val="20"/>
        </w:rPr>
      </w:pPr>
    </w:p>
    <w:p w:rsidR="00885622" w:rsidRDefault="00885622" w:rsidP="00885622">
      <w:pPr>
        <w:suppressAutoHyphens/>
        <w:jc w:val="both"/>
        <w:rPr>
          <w:rFonts w:ascii="Arial" w:hAnsi="Arial" w:cs="Arial"/>
          <w:spacing w:val="-2"/>
          <w:sz w:val="20"/>
        </w:rPr>
      </w:pPr>
      <w:r>
        <w:rPr>
          <w:rFonts w:ascii="Arial" w:hAnsi="Arial" w:cs="Arial"/>
          <w:spacing w:val="-2"/>
          <w:sz w:val="20"/>
        </w:rPr>
        <w:t>(Not Used)</w:t>
      </w:r>
    </w:p>
    <w:p w:rsidR="00885622" w:rsidRDefault="00885622" w:rsidP="00885622">
      <w:pPr>
        <w:suppressAutoHyphens/>
        <w:jc w:val="both"/>
        <w:rPr>
          <w:rFonts w:ascii="Arial" w:hAnsi="Arial" w:cs="Arial"/>
          <w:spacing w:val="-2"/>
          <w:sz w:val="20"/>
        </w:rPr>
      </w:pPr>
    </w:p>
    <w:p w:rsidR="00885622" w:rsidRDefault="00885622" w:rsidP="00885622">
      <w:pPr>
        <w:suppressAutoHyphens/>
        <w:jc w:val="both"/>
        <w:rPr>
          <w:rFonts w:ascii="Arial" w:hAnsi="Arial" w:cs="Arial"/>
          <w:spacing w:val="-2"/>
          <w:sz w:val="20"/>
        </w:rPr>
      </w:pPr>
      <w:r>
        <w:rPr>
          <w:rFonts w:ascii="Arial" w:hAnsi="Arial" w:cs="Arial"/>
          <w:spacing w:val="-2"/>
          <w:sz w:val="20"/>
        </w:rPr>
        <w:t>PART 3 – EXECUTION</w:t>
      </w:r>
    </w:p>
    <w:p w:rsidR="00B34939" w:rsidRDefault="00B34939" w:rsidP="00885622">
      <w:pPr>
        <w:suppressAutoHyphens/>
        <w:jc w:val="both"/>
        <w:rPr>
          <w:rFonts w:ascii="Arial" w:hAnsi="Arial" w:cs="Arial"/>
          <w:spacing w:val="-2"/>
          <w:sz w:val="20"/>
        </w:rPr>
      </w:pPr>
    </w:p>
    <w:p w:rsidR="00885622" w:rsidRDefault="00885622" w:rsidP="00885622">
      <w:pPr>
        <w:suppressAutoHyphens/>
        <w:jc w:val="both"/>
        <w:rPr>
          <w:rFonts w:ascii="Arial" w:hAnsi="Arial" w:cs="Arial"/>
          <w:spacing w:val="-2"/>
          <w:sz w:val="20"/>
        </w:rPr>
      </w:pPr>
      <w:r>
        <w:rPr>
          <w:rFonts w:ascii="Arial" w:hAnsi="Arial" w:cs="Arial"/>
          <w:spacing w:val="-2"/>
          <w:sz w:val="20"/>
        </w:rPr>
        <w:t>(Not Used)</w:t>
      </w:r>
    </w:p>
    <w:p w:rsidR="00885622" w:rsidRDefault="00885622" w:rsidP="00885622">
      <w:pPr>
        <w:suppressAutoHyphens/>
        <w:jc w:val="both"/>
        <w:rPr>
          <w:rFonts w:ascii="Arial" w:hAnsi="Arial" w:cs="Arial"/>
          <w:spacing w:val="-2"/>
          <w:sz w:val="20"/>
        </w:rPr>
      </w:pPr>
    </w:p>
    <w:p w:rsidR="00885622" w:rsidRDefault="00885622" w:rsidP="00885622">
      <w:pPr>
        <w:suppressAutoHyphens/>
        <w:jc w:val="both"/>
        <w:rPr>
          <w:rFonts w:ascii="Arial" w:hAnsi="Arial" w:cs="Arial"/>
          <w:spacing w:val="-2"/>
          <w:sz w:val="20"/>
        </w:rPr>
      </w:pPr>
      <w:r>
        <w:rPr>
          <w:rFonts w:ascii="Arial" w:hAnsi="Arial" w:cs="Arial"/>
          <w:spacing w:val="-2"/>
          <w:sz w:val="20"/>
        </w:rPr>
        <w:t>END OF SECTION 01 22 00</w:t>
      </w:r>
    </w:p>
    <w:p w:rsidR="00885622" w:rsidRPr="000F1EDC" w:rsidRDefault="00885622" w:rsidP="00885622">
      <w:pPr>
        <w:suppressAutoHyphens/>
        <w:jc w:val="both"/>
        <w:rPr>
          <w:rFonts w:ascii="Arial" w:hAnsi="Arial" w:cs="Arial"/>
          <w:spacing w:val="-2"/>
          <w:sz w:val="20"/>
        </w:rPr>
      </w:pPr>
    </w:p>
    <w:p w:rsidR="00F16E6D" w:rsidRPr="000F1EDC" w:rsidRDefault="007A48A5" w:rsidP="00885622">
      <w:pPr>
        <w:suppressAutoHyphens/>
        <w:jc w:val="both"/>
        <w:rPr>
          <w:rFonts w:ascii="Arial" w:hAnsi="Arial" w:cs="Arial"/>
          <w:spacing w:val="-2"/>
          <w:sz w:val="20"/>
        </w:rPr>
      </w:pPr>
      <w:r w:rsidRPr="000F1EDC">
        <w:rPr>
          <w:rFonts w:ascii="Arial" w:hAnsi="Arial" w:cs="Arial"/>
          <w:spacing w:val="-2"/>
          <w:sz w:val="20"/>
        </w:rPr>
        <w:t>Attachment:</w:t>
      </w:r>
    </w:p>
    <w:p w:rsidR="007A48A5" w:rsidRPr="000F1EDC" w:rsidRDefault="007A48A5" w:rsidP="00885622">
      <w:pPr>
        <w:suppressAutoHyphens/>
        <w:jc w:val="both"/>
        <w:rPr>
          <w:rFonts w:ascii="Arial" w:hAnsi="Arial" w:cs="Arial"/>
          <w:spacing w:val="-2"/>
          <w:sz w:val="20"/>
        </w:rPr>
      </w:pPr>
      <w:r w:rsidRPr="000F1EDC">
        <w:rPr>
          <w:rFonts w:ascii="Arial" w:hAnsi="Arial" w:cs="Arial"/>
          <w:spacing w:val="-2"/>
          <w:sz w:val="20"/>
        </w:rPr>
        <w:t>Unit Price Schedule</w:t>
      </w:r>
    </w:p>
    <w:p w:rsidR="007A48A5" w:rsidRPr="000F1EDC" w:rsidRDefault="007A48A5" w:rsidP="00885622">
      <w:pPr>
        <w:suppressAutoHyphens/>
        <w:jc w:val="both"/>
        <w:rPr>
          <w:rFonts w:ascii="Arial" w:hAnsi="Arial" w:cs="Arial"/>
          <w:spacing w:val="-2"/>
          <w:sz w:val="20"/>
        </w:rPr>
      </w:pPr>
    </w:p>
    <w:p w:rsidR="007A48A5" w:rsidRPr="000F1EDC" w:rsidRDefault="007A48A5" w:rsidP="00885622">
      <w:pPr>
        <w:suppressAutoHyphens/>
        <w:jc w:val="both"/>
        <w:rPr>
          <w:rFonts w:ascii="Arial" w:hAnsi="Arial" w:cs="Arial"/>
          <w:i/>
          <w:spacing w:val="-2"/>
          <w:sz w:val="20"/>
        </w:rPr>
      </w:pPr>
      <w:r w:rsidRPr="000F1EDC">
        <w:rPr>
          <w:rFonts w:ascii="Arial" w:hAnsi="Arial" w:cs="Arial"/>
          <w:spacing w:val="-2"/>
          <w:sz w:val="20"/>
        </w:rPr>
        <w:br w:type="page"/>
      </w:r>
      <w:r w:rsidRPr="000F1EDC">
        <w:rPr>
          <w:rFonts w:ascii="Arial" w:hAnsi="Arial" w:cs="Arial"/>
          <w:i/>
          <w:spacing w:val="-2"/>
          <w:sz w:val="20"/>
          <w:highlight w:val="lightGray"/>
        </w:rPr>
        <w:lastRenderedPageBreak/>
        <w:t>[ ---the Unit Price Schedule for the Contract shall be inserted</w:t>
      </w:r>
      <w:r w:rsidR="00176927" w:rsidRPr="000F1EDC">
        <w:rPr>
          <w:rFonts w:ascii="Arial" w:hAnsi="Arial" w:cs="Arial"/>
          <w:i/>
          <w:spacing w:val="-2"/>
          <w:sz w:val="20"/>
          <w:highlight w:val="lightGray"/>
        </w:rPr>
        <w:t xml:space="preserve">; </w:t>
      </w:r>
      <w:r w:rsidR="00F957DE" w:rsidRPr="000F1EDC">
        <w:rPr>
          <w:rFonts w:ascii="Arial" w:hAnsi="Arial" w:cs="Arial"/>
          <w:i/>
          <w:spacing w:val="-2"/>
          <w:sz w:val="20"/>
          <w:highlight w:val="lightGray"/>
        </w:rPr>
        <w:t xml:space="preserve">more detail on what work is included under each unit price </w:t>
      </w:r>
      <w:r w:rsidR="00E92A1C" w:rsidRPr="000F1EDC">
        <w:rPr>
          <w:rFonts w:ascii="Arial" w:hAnsi="Arial" w:cs="Arial"/>
          <w:i/>
          <w:spacing w:val="-2"/>
          <w:sz w:val="20"/>
          <w:highlight w:val="lightGray"/>
        </w:rPr>
        <w:t>should</w:t>
      </w:r>
      <w:r w:rsidR="00F957DE" w:rsidRPr="000F1EDC">
        <w:rPr>
          <w:rFonts w:ascii="Arial" w:hAnsi="Arial" w:cs="Arial"/>
          <w:i/>
          <w:spacing w:val="-2"/>
          <w:sz w:val="20"/>
          <w:highlight w:val="lightGray"/>
        </w:rPr>
        <w:t xml:space="preserve"> be inserted here</w:t>
      </w:r>
      <w:r w:rsidRPr="000F1EDC">
        <w:rPr>
          <w:rFonts w:ascii="Arial" w:hAnsi="Arial" w:cs="Arial"/>
          <w:i/>
          <w:spacing w:val="-2"/>
          <w:sz w:val="20"/>
          <w:highlight w:val="lightGray"/>
        </w:rPr>
        <w:t>;   the Unit Price Schedule shown is for example only, and should be deleted in the final Contract--- ]</w:t>
      </w:r>
    </w:p>
    <w:p w:rsidR="00D07216" w:rsidRPr="000F1EDC" w:rsidRDefault="00D07216" w:rsidP="00885622">
      <w:pPr>
        <w:suppressAutoHyphens/>
        <w:jc w:val="both"/>
        <w:rPr>
          <w:rFonts w:ascii="Arial" w:hAnsi="Arial" w:cs="Arial"/>
          <w:spacing w:val="-2"/>
          <w:sz w:val="20"/>
        </w:rPr>
      </w:pPr>
    </w:p>
    <w:p w:rsidR="00ED7C08" w:rsidRPr="000F1EDC" w:rsidRDefault="00ED7C08" w:rsidP="00885622">
      <w:pPr>
        <w:ind w:right="-360"/>
        <w:jc w:val="both"/>
        <w:rPr>
          <w:rFonts w:ascii="Arial" w:hAnsi="Arial" w:cs="Arial"/>
          <w:sz w:val="20"/>
          <w:u w:val="single"/>
        </w:rPr>
      </w:pPr>
      <w:r w:rsidRPr="000F1EDC">
        <w:rPr>
          <w:rFonts w:ascii="Arial" w:hAnsi="Arial" w:cs="Arial"/>
          <w:sz w:val="20"/>
          <w:u w:val="single"/>
        </w:rPr>
        <w:t xml:space="preserve">Unit Price </w:t>
      </w:r>
      <w:r w:rsidR="00BC481E" w:rsidRPr="000F1EDC">
        <w:rPr>
          <w:rFonts w:ascii="Arial" w:hAnsi="Arial" w:cs="Arial"/>
          <w:sz w:val="20"/>
          <w:u w:val="single"/>
        </w:rPr>
        <w:t>Schedule</w:t>
      </w:r>
    </w:p>
    <w:p w:rsidR="00ED7C08" w:rsidRPr="000F1EDC" w:rsidRDefault="00ED7C08" w:rsidP="00885622">
      <w:pPr>
        <w:ind w:right="-360"/>
        <w:jc w:val="both"/>
        <w:rPr>
          <w:rFonts w:ascii="Arial" w:hAnsi="Arial" w:cs="Arial"/>
          <w:sz w:val="20"/>
          <w:u w:val="single"/>
        </w:rPr>
      </w:pPr>
    </w:p>
    <w:p w:rsidR="00ED7C08" w:rsidRPr="000F1EDC" w:rsidRDefault="00ED7C08" w:rsidP="00885622">
      <w:pPr>
        <w:ind w:right="-360"/>
        <w:jc w:val="both"/>
        <w:rPr>
          <w:rFonts w:ascii="Arial" w:hAnsi="Arial" w:cs="Arial"/>
          <w:sz w:val="20"/>
        </w:rPr>
      </w:pPr>
      <w:r w:rsidRPr="000F1EDC">
        <w:rPr>
          <w:rFonts w:ascii="Arial" w:hAnsi="Arial" w:cs="Arial"/>
          <w:sz w:val="20"/>
        </w:rPr>
        <w:t>_______________________________________________________________________________________</w:t>
      </w:r>
    </w:p>
    <w:p w:rsidR="00ED7C08" w:rsidRPr="000F1EDC" w:rsidRDefault="00ED7C08" w:rsidP="00885622">
      <w:pPr>
        <w:ind w:right="-360"/>
        <w:jc w:val="both"/>
        <w:rPr>
          <w:rFonts w:ascii="Arial" w:hAnsi="Arial" w:cs="Arial"/>
          <w:sz w:val="20"/>
        </w:rPr>
      </w:pPr>
    </w:p>
    <w:p w:rsidR="00877373" w:rsidRPr="000F1EDC" w:rsidRDefault="00ED7C08" w:rsidP="00885622">
      <w:pPr>
        <w:jc w:val="both"/>
        <w:rPr>
          <w:rFonts w:ascii="Arial" w:hAnsi="Arial" w:cs="Arial"/>
          <w:sz w:val="20"/>
        </w:rPr>
      </w:pPr>
      <w:r w:rsidRPr="000F1EDC">
        <w:rPr>
          <w:rFonts w:ascii="Arial" w:hAnsi="Arial" w:cs="Arial"/>
          <w:sz w:val="20"/>
        </w:rPr>
        <w:t>For the following, the Contractor proposes to furnish all labor, material, and equipment to perform the work, complete as described in the Contract documents, at the unit prices quoted in the bid proposal.  The Contractor understands that the quantities are estimates and approximate, and are presented for the purpose of determining the total base bid and evaluating bids.  The Contractor will be paid for unit price work on the basis of actual measured quantities of work satisfactorily performed.</w:t>
      </w:r>
      <w:r w:rsidR="00877373" w:rsidRPr="000F1EDC">
        <w:rPr>
          <w:rFonts w:ascii="Arial" w:hAnsi="Arial" w:cs="Arial"/>
          <w:sz w:val="20"/>
        </w:rPr>
        <w:t xml:space="preserve">  Quantities of work different than the estimated quantity shall be ordered in writing by the University.</w:t>
      </w:r>
    </w:p>
    <w:p w:rsidR="00ED7C08" w:rsidRPr="000F1EDC" w:rsidRDefault="00ED7C08" w:rsidP="00885622">
      <w:pPr>
        <w:ind w:right="-360"/>
        <w:jc w:val="both"/>
        <w:rPr>
          <w:rFonts w:ascii="Arial" w:hAnsi="Arial" w:cs="Arial"/>
          <w:sz w:val="20"/>
        </w:rPr>
      </w:pPr>
    </w:p>
    <w:p w:rsidR="00ED7C08" w:rsidRPr="000F1EDC" w:rsidRDefault="00ED7C08" w:rsidP="00885622">
      <w:pPr>
        <w:ind w:right="-360"/>
        <w:jc w:val="both"/>
        <w:rPr>
          <w:rFonts w:ascii="Arial" w:hAnsi="Arial" w:cs="Arial"/>
          <w:sz w:val="20"/>
        </w:rPr>
      </w:pPr>
      <w:r w:rsidRPr="000F1EDC">
        <w:rPr>
          <w:rFonts w:ascii="Arial" w:hAnsi="Arial" w:cs="Arial"/>
          <w:sz w:val="20"/>
        </w:rPr>
        <w:t>Item</w:t>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t>Estimated</w:t>
      </w:r>
    </w:p>
    <w:p w:rsidR="00ED7C08" w:rsidRPr="000F1EDC" w:rsidRDefault="00ED7C08" w:rsidP="00885622">
      <w:pPr>
        <w:ind w:right="-360"/>
        <w:jc w:val="both"/>
        <w:rPr>
          <w:rFonts w:ascii="Arial" w:hAnsi="Arial" w:cs="Arial"/>
          <w:sz w:val="20"/>
        </w:rPr>
      </w:pPr>
      <w:r w:rsidRPr="000F1EDC">
        <w:rPr>
          <w:rFonts w:ascii="Arial" w:hAnsi="Arial" w:cs="Arial"/>
          <w:sz w:val="20"/>
          <w:u w:val="single"/>
        </w:rPr>
        <w:t>No.</w:t>
      </w:r>
      <w:r w:rsidRPr="000F1EDC">
        <w:rPr>
          <w:rFonts w:ascii="Arial" w:hAnsi="Arial" w:cs="Arial"/>
          <w:sz w:val="20"/>
        </w:rPr>
        <w:tab/>
        <w:t xml:space="preserve">  </w:t>
      </w:r>
      <w:r w:rsidRPr="000F1EDC">
        <w:rPr>
          <w:rFonts w:ascii="Arial" w:hAnsi="Arial" w:cs="Arial"/>
          <w:sz w:val="20"/>
        </w:rPr>
        <w:tab/>
      </w:r>
      <w:r w:rsidRPr="000F1EDC">
        <w:rPr>
          <w:rFonts w:ascii="Arial" w:hAnsi="Arial" w:cs="Arial"/>
          <w:sz w:val="20"/>
          <w:u w:val="single"/>
        </w:rPr>
        <w:t>Description</w:t>
      </w:r>
      <w:r w:rsidRPr="000F1EDC">
        <w:rPr>
          <w:rFonts w:ascii="Arial" w:hAnsi="Arial" w:cs="Arial"/>
          <w:sz w:val="20"/>
          <w:u w:val="single"/>
        </w:rPr>
        <w:tab/>
      </w:r>
      <w:r w:rsidRPr="000F1EDC">
        <w:rPr>
          <w:rFonts w:ascii="Arial" w:hAnsi="Arial" w:cs="Arial"/>
          <w:sz w:val="20"/>
          <w:u w:val="single"/>
        </w:rPr>
        <w:tab/>
      </w:r>
      <w:r w:rsidRPr="000F1EDC">
        <w:rPr>
          <w:rFonts w:ascii="Arial" w:hAnsi="Arial" w:cs="Arial"/>
          <w:sz w:val="20"/>
          <w:u w:val="single"/>
        </w:rPr>
        <w:tab/>
      </w:r>
      <w:r w:rsidRPr="000F1EDC">
        <w:rPr>
          <w:rFonts w:ascii="Arial" w:hAnsi="Arial" w:cs="Arial"/>
          <w:sz w:val="20"/>
          <w:u w:val="single"/>
        </w:rPr>
        <w:tab/>
      </w:r>
      <w:r w:rsidRPr="000F1EDC">
        <w:rPr>
          <w:rFonts w:ascii="Arial" w:hAnsi="Arial" w:cs="Arial"/>
          <w:sz w:val="20"/>
          <w:u w:val="single"/>
        </w:rPr>
        <w:tab/>
      </w:r>
      <w:r w:rsidRPr="000F1EDC">
        <w:rPr>
          <w:rFonts w:ascii="Arial" w:hAnsi="Arial" w:cs="Arial"/>
          <w:sz w:val="20"/>
          <w:u w:val="single"/>
        </w:rPr>
        <w:tab/>
      </w:r>
      <w:r w:rsidRPr="000F1EDC">
        <w:rPr>
          <w:rFonts w:ascii="Arial" w:hAnsi="Arial" w:cs="Arial"/>
          <w:sz w:val="20"/>
        </w:rPr>
        <w:tab/>
      </w:r>
      <w:r w:rsidRPr="000F1EDC">
        <w:rPr>
          <w:rFonts w:ascii="Arial" w:hAnsi="Arial" w:cs="Arial"/>
          <w:sz w:val="20"/>
        </w:rPr>
        <w:tab/>
      </w:r>
      <w:r w:rsidRPr="000F1EDC">
        <w:rPr>
          <w:rFonts w:ascii="Arial" w:hAnsi="Arial" w:cs="Arial"/>
          <w:sz w:val="20"/>
          <w:u w:val="single"/>
        </w:rPr>
        <w:t>Quantity</w:t>
      </w:r>
      <w:r w:rsidRPr="000F1EDC">
        <w:rPr>
          <w:rFonts w:ascii="Arial" w:hAnsi="Arial" w:cs="Arial"/>
          <w:sz w:val="20"/>
        </w:rPr>
        <w:tab/>
      </w:r>
      <w:r w:rsidRPr="000F1EDC">
        <w:rPr>
          <w:rFonts w:ascii="Arial" w:hAnsi="Arial" w:cs="Arial"/>
          <w:sz w:val="20"/>
        </w:rPr>
        <w:tab/>
      </w:r>
      <w:r w:rsidRPr="000F1EDC">
        <w:rPr>
          <w:rFonts w:ascii="Arial" w:hAnsi="Arial" w:cs="Arial"/>
          <w:sz w:val="20"/>
          <w:u w:val="single"/>
        </w:rPr>
        <w:t>Units</w:t>
      </w:r>
      <w:r w:rsidRPr="000F1EDC">
        <w:rPr>
          <w:rFonts w:ascii="Arial" w:hAnsi="Arial" w:cs="Arial"/>
          <w:sz w:val="20"/>
        </w:rPr>
        <w:tab/>
      </w:r>
    </w:p>
    <w:p w:rsidR="00ED7C08" w:rsidRPr="000F1EDC" w:rsidRDefault="00ED7C08" w:rsidP="00885622">
      <w:pPr>
        <w:pStyle w:val="Heading1"/>
        <w:ind w:right="-360"/>
        <w:jc w:val="both"/>
        <w:rPr>
          <w:rFonts w:cs="Arial"/>
        </w:rPr>
      </w:pPr>
    </w:p>
    <w:p w:rsidR="00ED7C08" w:rsidRPr="000F1EDC" w:rsidRDefault="00ED7C08" w:rsidP="00885622">
      <w:pPr>
        <w:pStyle w:val="TOAHeading"/>
        <w:tabs>
          <w:tab w:val="clear" w:pos="9360"/>
        </w:tabs>
        <w:suppressAutoHyphens w:val="0"/>
        <w:ind w:right="-360"/>
        <w:jc w:val="both"/>
        <w:rPr>
          <w:rFonts w:ascii="Arial" w:hAnsi="Arial" w:cs="Arial"/>
          <w:sz w:val="20"/>
          <w:u w:val="single"/>
        </w:rPr>
      </w:pPr>
      <w:r w:rsidRPr="000F1EDC">
        <w:rPr>
          <w:rFonts w:ascii="Arial" w:hAnsi="Arial" w:cs="Arial"/>
          <w:sz w:val="20"/>
        </w:rPr>
        <w:t>1</w:t>
      </w:r>
      <w:r w:rsidRPr="000F1EDC">
        <w:rPr>
          <w:rFonts w:ascii="Arial" w:hAnsi="Arial" w:cs="Arial"/>
          <w:sz w:val="20"/>
        </w:rPr>
        <w:tab/>
      </w:r>
      <w:r w:rsidRPr="000F1EDC">
        <w:rPr>
          <w:rFonts w:ascii="Arial" w:hAnsi="Arial" w:cs="Arial"/>
          <w:sz w:val="20"/>
        </w:rPr>
        <w:tab/>
        <w:t>Fire Alarm Wiring in Conduit</w:t>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t>2,000</w:t>
      </w:r>
      <w:r w:rsidRPr="000F1EDC">
        <w:rPr>
          <w:rFonts w:ascii="Arial" w:hAnsi="Arial" w:cs="Arial"/>
          <w:sz w:val="20"/>
        </w:rPr>
        <w:tab/>
      </w:r>
      <w:r w:rsidRPr="000F1EDC">
        <w:rPr>
          <w:rFonts w:ascii="Arial" w:hAnsi="Arial" w:cs="Arial"/>
          <w:sz w:val="20"/>
        </w:rPr>
        <w:tab/>
        <w:t>LF</w:t>
      </w:r>
      <w:r w:rsidRPr="000F1EDC">
        <w:rPr>
          <w:rFonts w:ascii="Arial" w:hAnsi="Arial" w:cs="Arial"/>
          <w:sz w:val="20"/>
        </w:rPr>
        <w:tab/>
      </w:r>
      <w:r w:rsidRPr="000F1EDC">
        <w:rPr>
          <w:rFonts w:ascii="Arial" w:hAnsi="Arial" w:cs="Arial"/>
          <w:sz w:val="20"/>
        </w:rPr>
        <w:tab/>
      </w:r>
    </w:p>
    <w:p w:rsidR="00ED7C08" w:rsidRPr="000F1EDC" w:rsidRDefault="00ED7C08" w:rsidP="00885622">
      <w:pPr>
        <w:pStyle w:val="TOAHeading"/>
        <w:tabs>
          <w:tab w:val="clear" w:pos="9360"/>
        </w:tabs>
        <w:suppressAutoHyphens w:val="0"/>
        <w:ind w:left="720"/>
        <w:jc w:val="both"/>
        <w:rPr>
          <w:rFonts w:ascii="Arial" w:hAnsi="Arial" w:cs="Arial"/>
          <w:sz w:val="20"/>
          <w:u w:val="single"/>
        </w:rPr>
      </w:pP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p>
    <w:p w:rsidR="00ED7C08" w:rsidRPr="000F1EDC" w:rsidRDefault="00ED7C08" w:rsidP="00885622">
      <w:pPr>
        <w:pStyle w:val="TOAHeading"/>
        <w:tabs>
          <w:tab w:val="clear" w:pos="9360"/>
        </w:tabs>
        <w:suppressAutoHyphens w:val="0"/>
        <w:ind w:left="720"/>
        <w:jc w:val="both"/>
        <w:rPr>
          <w:rFonts w:ascii="Arial" w:hAnsi="Arial" w:cs="Arial"/>
          <w:sz w:val="20"/>
        </w:rPr>
      </w:pPr>
      <w:r w:rsidRPr="000F1EDC">
        <w:rPr>
          <w:rFonts w:ascii="Arial" w:hAnsi="Arial" w:cs="Arial"/>
          <w:sz w:val="20"/>
        </w:rPr>
        <w:t xml:space="preserve">Detailed Description:  Price shall include the complete installation of wall or ceiling surface-mounted conduit and wiring, and the conduit components and connections required at any ends.  Price shall include the painting of conduit and components to match the existing wall or ceiling.  See Specification Section </w:t>
      </w:r>
      <w:r w:rsidR="002377D3">
        <w:rPr>
          <w:rFonts w:ascii="Arial" w:hAnsi="Arial" w:cs="Arial"/>
          <w:sz w:val="20"/>
        </w:rPr>
        <w:t>28 05 00</w:t>
      </w:r>
      <w:r w:rsidRPr="000F1EDC">
        <w:rPr>
          <w:rFonts w:ascii="Arial" w:hAnsi="Arial" w:cs="Arial"/>
          <w:sz w:val="20"/>
        </w:rPr>
        <w:t>.</w:t>
      </w:r>
    </w:p>
    <w:p w:rsidR="00ED7C08" w:rsidRPr="000F1EDC" w:rsidRDefault="00ED7C08" w:rsidP="00885622">
      <w:pPr>
        <w:ind w:left="720"/>
        <w:jc w:val="both"/>
        <w:rPr>
          <w:rFonts w:ascii="Arial" w:hAnsi="Arial" w:cs="Arial"/>
          <w:sz w:val="20"/>
        </w:rPr>
      </w:pPr>
    </w:p>
    <w:p w:rsidR="00ED7C08" w:rsidRPr="000F1EDC" w:rsidRDefault="00ED7C08" w:rsidP="00885622">
      <w:pPr>
        <w:ind w:right="-360"/>
        <w:jc w:val="both"/>
        <w:rPr>
          <w:rFonts w:ascii="Arial" w:hAnsi="Arial" w:cs="Arial"/>
          <w:sz w:val="20"/>
        </w:rPr>
      </w:pPr>
      <w:r w:rsidRPr="000F1EDC">
        <w:rPr>
          <w:rFonts w:ascii="Arial" w:hAnsi="Arial" w:cs="Arial"/>
          <w:sz w:val="20"/>
        </w:rPr>
        <w:t>2</w:t>
      </w:r>
      <w:r w:rsidRPr="000F1EDC">
        <w:rPr>
          <w:rFonts w:ascii="Arial" w:hAnsi="Arial" w:cs="Arial"/>
          <w:sz w:val="20"/>
        </w:rPr>
        <w:tab/>
      </w:r>
      <w:r w:rsidRPr="000F1EDC">
        <w:rPr>
          <w:rFonts w:ascii="Arial" w:hAnsi="Arial" w:cs="Arial"/>
          <w:sz w:val="20"/>
        </w:rPr>
        <w:tab/>
        <w:t>Fire Alarm Wiring in Raceway</w:t>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t>1,000</w:t>
      </w:r>
      <w:r w:rsidRPr="000F1EDC">
        <w:rPr>
          <w:rFonts w:ascii="Arial" w:hAnsi="Arial" w:cs="Arial"/>
          <w:sz w:val="20"/>
        </w:rPr>
        <w:tab/>
      </w:r>
      <w:r w:rsidRPr="000F1EDC">
        <w:rPr>
          <w:rFonts w:ascii="Arial" w:hAnsi="Arial" w:cs="Arial"/>
          <w:sz w:val="20"/>
        </w:rPr>
        <w:tab/>
        <w:t>LF</w:t>
      </w:r>
      <w:r w:rsidRPr="000F1EDC">
        <w:rPr>
          <w:rFonts w:ascii="Arial" w:hAnsi="Arial" w:cs="Arial"/>
          <w:sz w:val="20"/>
        </w:rPr>
        <w:tab/>
      </w:r>
      <w:r w:rsidRPr="000F1EDC">
        <w:rPr>
          <w:rFonts w:ascii="Arial" w:hAnsi="Arial" w:cs="Arial"/>
          <w:sz w:val="20"/>
        </w:rPr>
        <w:tab/>
      </w:r>
    </w:p>
    <w:p w:rsidR="00ED7C08" w:rsidRPr="000F1EDC" w:rsidRDefault="00ED7C08" w:rsidP="00885622">
      <w:pPr>
        <w:ind w:left="720"/>
        <w:jc w:val="both"/>
        <w:rPr>
          <w:rFonts w:ascii="Arial" w:hAnsi="Arial" w:cs="Arial"/>
          <w:sz w:val="20"/>
        </w:rPr>
      </w:pPr>
      <w:r w:rsidRPr="000F1EDC">
        <w:rPr>
          <w:rFonts w:ascii="Arial" w:hAnsi="Arial" w:cs="Arial"/>
          <w:sz w:val="20"/>
        </w:rPr>
        <w:tab/>
      </w:r>
    </w:p>
    <w:p w:rsidR="00ED7C08" w:rsidRPr="000F1EDC" w:rsidRDefault="00ED7C08" w:rsidP="00885622">
      <w:pPr>
        <w:pStyle w:val="TOAHeading"/>
        <w:tabs>
          <w:tab w:val="clear" w:pos="9360"/>
        </w:tabs>
        <w:suppressAutoHyphens w:val="0"/>
        <w:ind w:left="720"/>
        <w:jc w:val="both"/>
        <w:rPr>
          <w:rFonts w:ascii="Arial" w:hAnsi="Arial" w:cs="Arial"/>
          <w:sz w:val="20"/>
        </w:rPr>
      </w:pPr>
      <w:r w:rsidRPr="000F1EDC">
        <w:rPr>
          <w:rFonts w:ascii="Arial" w:hAnsi="Arial" w:cs="Arial"/>
          <w:sz w:val="20"/>
        </w:rPr>
        <w:t xml:space="preserve">Detailed Description:  Price shall include the complete installation of raceway and wiring above acoustical ceiling, and any required wiring and connections at any ends.  Price shall include the cost to gain access to the above-ceiling space and to return the acoustical ceiling to existing condition. See Specification Section </w:t>
      </w:r>
      <w:r w:rsidR="002377D3">
        <w:rPr>
          <w:rFonts w:ascii="Arial" w:hAnsi="Arial" w:cs="Arial"/>
          <w:sz w:val="20"/>
        </w:rPr>
        <w:t>28 05 00</w:t>
      </w:r>
      <w:r w:rsidRPr="000F1EDC">
        <w:rPr>
          <w:rFonts w:ascii="Arial" w:hAnsi="Arial" w:cs="Arial"/>
          <w:sz w:val="20"/>
        </w:rPr>
        <w:t>.</w:t>
      </w:r>
    </w:p>
    <w:p w:rsidR="00ED7C08" w:rsidRPr="000F1EDC" w:rsidRDefault="00ED7C08" w:rsidP="00885622">
      <w:pPr>
        <w:jc w:val="both"/>
        <w:rPr>
          <w:rFonts w:ascii="Arial" w:hAnsi="Arial" w:cs="Arial"/>
          <w:sz w:val="20"/>
        </w:rPr>
      </w:pPr>
      <w:r w:rsidRPr="000F1EDC">
        <w:rPr>
          <w:rFonts w:ascii="Arial" w:hAnsi="Arial" w:cs="Arial"/>
          <w:sz w:val="20"/>
        </w:rPr>
        <w:t>____________________________________________________________________________________</w:t>
      </w:r>
    </w:p>
    <w:p w:rsidR="00ED7C08" w:rsidRPr="000F1EDC" w:rsidRDefault="00ED7C08" w:rsidP="00885622">
      <w:pPr>
        <w:jc w:val="both"/>
        <w:rPr>
          <w:rFonts w:ascii="Arial" w:hAnsi="Arial" w:cs="Arial"/>
          <w:sz w:val="20"/>
        </w:rPr>
      </w:pPr>
    </w:p>
    <w:p w:rsidR="00ED7C08" w:rsidRPr="000F1EDC" w:rsidRDefault="00ED7C08" w:rsidP="00885622">
      <w:pPr>
        <w:ind w:right="-360"/>
        <w:jc w:val="both"/>
        <w:rPr>
          <w:rFonts w:ascii="Arial" w:hAnsi="Arial" w:cs="Arial"/>
          <w:sz w:val="20"/>
        </w:rPr>
      </w:pPr>
      <w:r w:rsidRPr="000F1EDC">
        <w:rPr>
          <w:rFonts w:ascii="Arial" w:hAnsi="Arial" w:cs="Arial"/>
          <w:sz w:val="20"/>
        </w:rPr>
        <w:t xml:space="preserve">For the following, if accepted by the University at time of Contract award, the Contractor proposes to furnish all labor, material, and equipment to perform the work, complete as described in the Contract documents, at the unit prices quoted in the bid proposal.  The Contractor understands that the requirement for and possible quantities of these items are not known at time of bid.  The Contractor also understands that these unit prices will not be used in determination of the total base bid.  The Contractor will be paid for unit price work on the basis of actual measured quantities of work </w:t>
      </w:r>
      <w:r w:rsidR="00877373" w:rsidRPr="000F1EDC">
        <w:rPr>
          <w:rFonts w:ascii="Arial" w:hAnsi="Arial" w:cs="Arial"/>
          <w:sz w:val="20"/>
        </w:rPr>
        <w:t xml:space="preserve">ordered in writing by the University and </w:t>
      </w:r>
      <w:r w:rsidRPr="000F1EDC">
        <w:rPr>
          <w:rFonts w:ascii="Arial" w:hAnsi="Arial" w:cs="Arial"/>
          <w:sz w:val="20"/>
        </w:rPr>
        <w:t>satisfactorily performed.</w:t>
      </w:r>
    </w:p>
    <w:p w:rsidR="00ED7C08" w:rsidRPr="000F1EDC" w:rsidRDefault="00ED7C08" w:rsidP="00885622">
      <w:pPr>
        <w:jc w:val="both"/>
        <w:rPr>
          <w:rFonts w:ascii="Arial" w:hAnsi="Arial" w:cs="Arial"/>
          <w:sz w:val="20"/>
        </w:rPr>
      </w:pPr>
    </w:p>
    <w:p w:rsidR="00ED7C08" w:rsidRPr="000F1EDC" w:rsidRDefault="00ED7C08" w:rsidP="00885622">
      <w:pPr>
        <w:ind w:right="-360"/>
        <w:jc w:val="both"/>
        <w:rPr>
          <w:rFonts w:ascii="Arial" w:hAnsi="Arial" w:cs="Arial"/>
          <w:sz w:val="20"/>
        </w:rPr>
      </w:pPr>
      <w:r w:rsidRPr="000F1EDC">
        <w:rPr>
          <w:rFonts w:ascii="Arial" w:hAnsi="Arial" w:cs="Arial"/>
          <w:sz w:val="20"/>
        </w:rPr>
        <w:t>Item</w:t>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t>Estimated</w:t>
      </w:r>
    </w:p>
    <w:p w:rsidR="00ED7C08" w:rsidRPr="000F1EDC" w:rsidRDefault="00ED7C08" w:rsidP="00885622">
      <w:pPr>
        <w:ind w:right="-360"/>
        <w:jc w:val="both"/>
        <w:rPr>
          <w:rFonts w:ascii="Arial" w:hAnsi="Arial" w:cs="Arial"/>
          <w:sz w:val="20"/>
        </w:rPr>
      </w:pPr>
      <w:r w:rsidRPr="000F1EDC">
        <w:rPr>
          <w:rFonts w:ascii="Arial" w:hAnsi="Arial" w:cs="Arial"/>
          <w:sz w:val="20"/>
          <w:u w:val="single"/>
        </w:rPr>
        <w:t>No.</w:t>
      </w:r>
      <w:r w:rsidRPr="000F1EDC">
        <w:rPr>
          <w:rFonts w:ascii="Arial" w:hAnsi="Arial" w:cs="Arial"/>
          <w:sz w:val="20"/>
        </w:rPr>
        <w:tab/>
      </w:r>
      <w:r w:rsidRPr="000F1EDC">
        <w:rPr>
          <w:rFonts w:ascii="Arial" w:hAnsi="Arial" w:cs="Arial"/>
          <w:sz w:val="20"/>
        </w:rPr>
        <w:tab/>
      </w:r>
      <w:r w:rsidRPr="000F1EDC">
        <w:rPr>
          <w:rFonts w:ascii="Arial" w:hAnsi="Arial" w:cs="Arial"/>
          <w:sz w:val="20"/>
          <w:u w:val="single"/>
        </w:rPr>
        <w:t>Description</w:t>
      </w:r>
      <w:r w:rsidRPr="000F1EDC">
        <w:rPr>
          <w:rFonts w:ascii="Arial" w:hAnsi="Arial" w:cs="Arial"/>
          <w:sz w:val="20"/>
          <w:u w:val="single"/>
        </w:rPr>
        <w:tab/>
      </w:r>
      <w:r w:rsidRPr="000F1EDC">
        <w:rPr>
          <w:rFonts w:ascii="Arial" w:hAnsi="Arial" w:cs="Arial"/>
          <w:sz w:val="20"/>
          <w:u w:val="single"/>
        </w:rPr>
        <w:tab/>
      </w:r>
      <w:r w:rsidRPr="000F1EDC">
        <w:rPr>
          <w:rFonts w:ascii="Arial" w:hAnsi="Arial" w:cs="Arial"/>
          <w:sz w:val="20"/>
          <w:u w:val="single"/>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u w:val="single"/>
        </w:rPr>
        <w:t>Quantity</w:t>
      </w:r>
      <w:r w:rsidRPr="000F1EDC">
        <w:rPr>
          <w:rFonts w:ascii="Arial" w:hAnsi="Arial" w:cs="Arial"/>
          <w:sz w:val="20"/>
        </w:rPr>
        <w:tab/>
      </w:r>
      <w:r w:rsidRPr="000F1EDC">
        <w:rPr>
          <w:rFonts w:ascii="Arial" w:hAnsi="Arial" w:cs="Arial"/>
          <w:sz w:val="20"/>
        </w:rPr>
        <w:tab/>
      </w:r>
      <w:r w:rsidRPr="000F1EDC">
        <w:rPr>
          <w:rFonts w:ascii="Arial" w:hAnsi="Arial" w:cs="Arial"/>
          <w:sz w:val="20"/>
          <w:u w:val="single"/>
        </w:rPr>
        <w:t>Units</w:t>
      </w:r>
      <w:r w:rsidRPr="000F1EDC">
        <w:rPr>
          <w:rFonts w:ascii="Arial" w:hAnsi="Arial" w:cs="Arial"/>
          <w:sz w:val="20"/>
        </w:rPr>
        <w:tab/>
      </w:r>
      <w:r w:rsidRPr="000F1EDC">
        <w:rPr>
          <w:rFonts w:ascii="Arial" w:hAnsi="Arial" w:cs="Arial"/>
          <w:sz w:val="20"/>
        </w:rPr>
        <w:tab/>
      </w:r>
      <w:r w:rsidR="00D60FC7" w:rsidRPr="000F1EDC">
        <w:rPr>
          <w:rFonts w:ascii="Arial" w:hAnsi="Arial" w:cs="Arial"/>
          <w:sz w:val="20"/>
        </w:rPr>
        <w:tab/>
      </w:r>
    </w:p>
    <w:p w:rsidR="00ED7C08" w:rsidRPr="000F1EDC" w:rsidRDefault="00ED7C08" w:rsidP="00885622">
      <w:pPr>
        <w:jc w:val="both"/>
        <w:rPr>
          <w:rFonts w:ascii="Arial" w:hAnsi="Arial" w:cs="Arial"/>
          <w:sz w:val="20"/>
        </w:rPr>
      </w:pPr>
    </w:p>
    <w:p w:rsidR="00ED7C08" w:rsidRPr="000F1EDC" w:rsidRDefault="00ED7C08" w:rsidP="00885622">
      <w:pPr>
        <w:suppressAutoHyphens/>
        <w:jc w:val="both"/>
        <w:rPr>
          <w:rFonts w:ascii="Arial" w:hAnsi="Arial" w:cs="Arial"/>
          <w:sz w:val="20"/>
        </w:rPr>
      </w:pPr>
      <w:r w:rsidRPr="000F1EDC">
        <w:rPr>
          <w:rFonts w:ascii="Arial" w:hAnsi="Arial" w:cs="Arial"/>
          <w:sz w:val="20"/>
        </w:rPr>
        <w:t>3</w:t>
      </w:r>
      <w:r w:rsidRPr="000F1EDC">
        <w:rPr>
          <w:rFonts w:ascii="Arial" w:hAnsi="Arial" w:cs="Arial"/>
          <w:sz w:val="20"/>
        </w:rPr>
        <w:tab/>
      </w:r>
      <w:r w:rsidRPr="000F1EDC">
        <w:rPr>
          <w:rFonts w:ascii="Arial" w:hAnsi="Arial" w:cs="Arial"/>
          <w:sz w:val="20"/>
        </w:rPr>
        <w:tab/>
        <w:t>Removal/Replacement of Unsuitable Soil</w:t>
      </w:r>
      <w:r w:rsidRPr="000F1EDC">
        <w:rPr>
          <w:rFonts w:ascii="Arial" w:hAnsi="Arial" w:cs="Arial"/>
          <w:sz w:val="20"/>
        </w:rPr>
        <w:tab/>
      </w:r>
      <w:r w:rsidR="00D60FC7" w:rsidRPr="000F1EDC">
        <w:rPr>
          <w:rFonts w:ascii="Arial" w:hAnsi="Arial" w:cs="Arial"/>
          <w:sz w:val="20"/>
        </w:rPr>
        <w:tab/>
      </w:r>
      <w:proofErr w:type="spellStart"/>
      <w:r w:rsidR="00D60FC7" w:rsidRPr="000F1EDC">
        <w:rPr>
          <w:rFonts w:ascii="Arial" w:hAnsi="Arial" w:cs="Arial"/>
          <w:sz w:val="20"/>
        </w:rPr>
        <w:t>na</w:t>
      </w:r>
      <w:proofErr w:type="spellEnd"/>
      <w:r w:rsidRPr="000F1EDC">
        <w:rPr>
          <w:rFonts w:ascii="Arial" w:hAnsi="Arial" w:cs="Arial"/>
          <w:sz w:val="20"/>
        </w:rPr>
        <w:tab/>
      </w:r>
      <w:r w:rsidRPr="000F1EDC">
        <w:rPr>
          <w:rFonts w:ascii="Arial" w:hAnsi="Arial" w:cs="Arial"/>
          <w:sz w:val="20"/>
        </w:rPr>
        <w:tab/>
        <w:t>CY</w:t>
      </w:r>
      <w:r w:rsidRPr="000F1EDC">
        <w:rPr>
          <w:rFonts w:ascii="Arial" w:hAnsi="Arial" w:cs="Arial"/>
          <w:sz w:val="20"/>
        </w:rPr>
        <w:tab/>
      </w:r>
      <w:r w:rsidR="00D60FC7" w:rsidRPr="000F1EDC">
        <w:rPr>
          <w:rFonts w:ascii="Arial" w:hAnsi="Arial" w:cs="Arial"/>
          <w:sz w:val="20"/>
        </w:rPr>
        <w:tab/>
      </w:r>
      <w:r w:rsidRPr="000F1EDC">
        <w:rPr>
          <w:rFonts w:ascii="Arial" w:hAnsi="Arial" w:cs="Arial"/>
          <w:sz w:val="20"/>
        </w:rPr>
        <w:tab/>
      </w:r>
      <w:r w:rsidRPr="000F1EDC">
        <w:rPr>
          <w:rFonts w:ascii="Arial" w:hAnsi="Arial" w:cs="Arial"/>
          <w:sz w:val="20"/>
        </w:rPr>
        <w:br/>
      </w:r>
    </w:p>
    <w:p w:rsidR="00ED7C08" w:rsidRPr="000F1EDC" w:rsidRDefault="00ED7C08" w:rsidP="00885622">
      <w:pPr>
        <w:tabs>
          <w:tab w:val="left" w:pos="-720"/>
        </w:tabs>
        <w:ind w:left="720"/>
        <w:jc w:val="both"/>
        <w:rPr>
          <w:rFonts w:ascii="Arial" w:hAnsi="Arial" w:cs="Arial"/>
          <w:sz w:val="20"/>
        </w:rPr>
      </w:pPr>
      <w:r w:rsidRPr="000F1EDC">
        <w:rPr>
          <w:rFonts w:ascii="Arial" w:hAnsi="Arial" w:cs="Arial"/>
          <w:sz w:val="20"/>
        </w:rPr>
        <w:t xml:space="preserve">Detailed Description:  Price shall include the removal of unsuitable soil or material and the replacement with suitable compacted fill.  Price shall include the procurement and delivering suitable material, and the removal and disposal of the unsuitable soil or material off site.  See Specification Section </w:t>
      </w:r>
      <w:r w:rsidR="002377D3">
        <w:rPr>
          <w:rFonts w:ascii="Arial" w:hAnsi="Arial" w:cs="Arial"/>
          <w:sz w:val="20"/>
        </w:rPr>
        <w:t xml:space="preserve">31 20 </w:t>
      </w:r>
      <w:r w:rsidRPr="000F1EDC">
        <w:rPr>
          <w:rFonts w:ascii="Arial" w:hAnsi="Arial" w:cs="Arial"/>
          <w:sz w:val="20"/>
        </w:rPr>
        <w:t>00.</w:t>
      </w:r>
    </w:p>
    <w:p w:rsidR="00ED7C08" w:rsidRPr="000F1EDC" w:rsidRDefault="00ED7C08" w:rsidP="00885622">
      <w:pPr>
        <w:tabs>
          <w:tab w:val="left" w:pos="-720"/>
        </w:tabs>
        <w:ind w:left="720"/>
        <w:jc w:val="both"/>
        <w:rPr>
          <w:rFonts w:ascii="Arial" w:hAnsi="Arial" w:cs="Arial"/>
          <w:sz w:val="20"/>
        </w:rPr>
      </w:pPr>
    </w:p>
    <w:p w:rsidR="00ED7C08" w:rsidRPr="000F1EDC" w:rsidRDefault="00ED7C08" w:rsidP="00885622">
      <w:pPr>
        <w:jc w:val="both"/>
        <w:rPr>
          <w:rFonts w:ascii="Arial" w:hAnsi="Arial" w:cs="Arial"/>
          <w:sz w:val="20"/>
        </w:rPr>
      </w:pPr>
      <w:r w:rsidRPr="000F1EDC">
        <w:rPr>
          <w:rFonts w:ascii="Arial" w:hAnsi="Arial" w:cs="Arial"/>
          <w:sz w:val="20"/>
        </w:rPr>
        <w:t>4</w:t>
      </w:r>
      <w:r w:rsidRPr="000F1EDC">
        <w:rPr>
          <w:rFonts w:ascii="Arial" w:hAnsi="Arial" w:cs="Arial"/>
          <w:sz w:val="20"/>
        </w:rPr>
        <w:tab/>
      </w:r>
      <w:r w:rsidRPr="000F1EDC">
        <w:rPr>
          <w:rFonts w:ascii="Arial" w:hAnsi="Arial" w:cs="Arial"/>
          <w:sz w:val="20"/>
        </w:rPr>
        <w:tab/>
        <w:t>15MVA Transformer</w:t>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Pr="000F1EDC">
        <w:rPr>
          <w:rFonts w:ascii="Arial" w:hAnsi="Arial" w:cs="Arial"/>
          <w:sz w:val="20"/>
        </w:rPr>
        <w:tab/>
      </w:r>
      <w:r w:rsidR="00D60FC7" w:rsidRPr="000F1EDC">
        <w:rPr>
          <w:rFonts w:ascii="Arial" w:hAnsi="Arial" w:cs="Arial"/>
          <w:sz w:val="20"/>
        </w:rPr>
        <w:tab/>
      </w:r>
      <w:proofErr w:type="spellStart"/>
      <w:r w:rsidR="00D60FC7" w:rsidRPr="000F1EDC">
        <w:rPr>
          <w:rFonts w:ascii="Arial" w:hAnsi="Arial" w:cs="Arial"/>
          <w:sz w:val="20"/>
        </w:rPr>
        <w:t>na</w:t>
      </w:r>
      <w:proofErr w:type="spellEnd"/>
      <w:r w:rsidRPr="000F1EDC">
        <w:rPr>
          <w:rFonts w:ascii="Arial" w:hAnsi="Arial" w:cs="Arial"/>
          <w:sz w:val="20"/>
        </w:rPr>
        <w:tab/>
      </w:r>
      <w:r w:rsidRPr="000F1EDC">
        <w:rPr>
          <w:rFonts w:ascii="Arial" w:hAnsi="Arial" w:cs="Arial"/>
          <w:sz w:val="20"/>
        </w:rPr>
        <w:tab/>
        <w:t>EA</w:t>
      </w:r>
      <w:r w:rsidRPr="000F1EDC">
        <w:rPr>
          <w:rFonts w:ascii="Arial" w:hAnsi="Arial" w:cs="Arial"/>
          <w:sz w:val="20"/>
        </w:rPr>
        <w:tab/>
      </w:r>
      <w:r w:rsidR="00D60FC7" w:rsidRPr="000F1EDC">
        <w:rPr>
          <w:rFonts w:ascii="Arial" w:hAnsi="Arial" w:cs="Arial"/>
          <w:sz w:val="20"/>
        </w:rPr>
        <w:tab/>
      </w:r>
      <w:r w:rsidRPr="000F1EDC">
        <w:rPr>
          <w:rFonts w:ascii="Arial" w:hAnsi="Arial" w:cs="Arial"/>
          <w:sz w:val="20"/>
        </w:rPr>
        <w:br/>
      </w:r>
    </w:p>
    <w:p w:rsidR="00D07216" w:rsidRPr="000F1EDC" w:rsidRDefault="00ED7C08" w:rsidP="00885622">
      <w:pPr>
        <w:tabs>
          <w:tab w:val="left" w:pos="-720"/>
          <w:tab w:val="left" w:pos="0"/>
          <w:tab w:val="left" w:pos="1440"/>
          <w:tab w:val="left" w:pos="2160"/>
        </w:tabs>
        <w:ind w:left="720"/>
        <w:jc w:val="both"/>
        <w:rPr>
          <w:rFonts w:ascii="Arial" w:hAnsi="Arial" w:cs="Arial"/>
          <w:caps/>
          <w:spacing w:val="-2"/>
          <w:sz w:val="20"/>
        </w:rPr>
      </w:pPr>
      <w:r w:rsidRPr="000F1EDC">
        <w:rPr>
          <w:rFonts w:ascii="Arial" w:hAnsi="Arial" w:cs="Arial"/>
          <w:sz w:val="20"/>
        </w:rPr>
        <w:t xml:space="preserve">Detailed description:  Price shall include procurement, delivery, installation, complete connection, and testing of transformer.  Price shall also include required pad or other mounting, and any other ancillary infrastructure required.  See Specification Section </w:t>
      </w:r>
      <w:r w:rsidR="002377D3">
        <w:rPr>
          <w:rFonts w:ascii="Arial" w:hAnsi="Arial" w:cs="Arial"/>
          <w:sz w:val="20"/>
        </w:rPr>
        <w:t>26 12 00</w:t>
      </w:r>
      <w:r w:rsidRPr="000F1EDC">
        <w:rPr>
          <w:rFonts w:ascii="Arial" w:hAnsi="Arial" w:cs="Arial"/>
          <w:sz w:val="20"/>
        </w:rPr>
        <w:t>.</w:t>
      </w:r>
    </w:p>
    <w:sectPr w:rsidR="00D07216" w:rsidRPr="000F1EDC" w:rsidSect="00896DB9">
      <w:footerReference w:type="default" r:id="rId10"/>
      <w:endnotePr>
        <w:numFmt w:val="decimal"/>
      </w:endnotePr>
      <w:type w:val="continuous"/>
      <w:pgSz w:w="12240" w:h="15840"/>
      <w:pgMar w:top="72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DE9" w:rsidRDefault="00132DE9">
      <w:pPr>
        <w:spacing w:line="20" w:lineRule="exact"/>
        <w:rPr>
          <w:sz w:val="24"/>
        </w:rPr>
      </w:pPr>
    </w:p>
  </w:endnote>
  <w:endnote w:type="continuationSeparator" w:id="0">
    <w:p w:rsidR="00132DE9" w:rsidRDefault="00132DE9">
      <w:r>
        <w:rPr>
          <w:sz w:val="24"/>
        </w:rPr>
        <w:t xml:space="preserve"> </w:t>
      </w:r>
    </w:p>
  </w:endnote>
  <w:endnote w:type="continuationNotice" w:id="1">
    <w:p w:rsidR="00132DE9" w:rsidRDefault="00132DE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98" w:rsidRDefault="005B2F98">
    <w:pPr>
      <w:tabs>
        <w:tab w:val="right" w:pos="9360"/>
      </w:tabs>
      <w:suppressAutoHyphens/>
      <w:jc w:val="both"/>
      <w:rPr>
        <w:rFonts w:ascii="Arial" w:hAnsi="Arial"/>
        <w:spacing w:val="-2"/>
        <w:sz w:val="18"/>
      </w:rPr>
    </w:pPr>
    <w:r>
      <w:rPr>
        <w:rFonts w:ascii="Arial" w:hAnsi="Arial"/>
        <w:spacing w:val="-2"/>
        <w:sz w:val="18"/>
      </w:rPr>
      <w:t>_______________________________________________________________________________________________</w:t>
    </w:r>
  </w:p>
  <w:p w:rsidR="005B2F98" w:rsidRDefault="00896DB9">
    <w:pPr>
      <w:tabs>
        <w:tab w:val="right" w:pos="9360"/>
      </w:tabs>
      <w:suppressAutoHyphens/>
      <w:jc w:val="both"/>
      <w:rPr>
        <w:rFonts w:ascii="Arial" w:hAnsi="Arial"/>
        <w:spacing w:val="-2"/>
        <w:sz w:val="18"/>
      </w:rPr>
    </w:pPr>
    <w:r w:rsidRPr="00896DB9">
      <w:rPr>
        <w:rFonts w:ascii="Arial" w:hAnsi="Arial"/>
        <w:spacing w:val="-2"/>
        <w:sz w:val="18"/>
      </w:rPr>
      <w:t>BU Project Name</w:t>
    </w:r>
    <w:r w:rsidR="005B2F98">
      <w:rPr>
        <w:rFonts w:ascii="Arial" w:hAnsi="Arial"/>
        <w:spacing w:val="-2"/>
        <w:sz w:val="18"/>
      </w:rPr>
      <w:tab/>
      <w:t>Unit Prices</w:t>
    </w:r>
  </w:p>
  <w:p w:rsidR="005B2F98" w:rsidRDefault="00896DB9">
    <w:pPr>
      <w:tabs>
        <w:tab w:val="right" w:pos="9360"/>
      </w:tabs>
      <w:suppressAutoHyphens/>
      <w:jc w:val="both"/>
      <w:rPr>
        <w:rFonts w:ascii="Arial" w:hAnsi="Arial"/>
        <w:spacing w:val="-2"/>
        <w:sz w:val="18"/>
      </w:rPr>
    </w:pPr>
    <w:r w:rsidRPr="00896DB9">
      <w:rPr>
        <w:rFonts w:ascii="Arial" w:hAnsi="Arial"/>
        <w:spacing w:val="-2"/>
        <w:sz w:val="18"/>
      </w:rPr>
      <w:t>SSHE 401-BL-####</w:t>
    </w:r>
    <w:r w:rsidR="005B2F98">
      <w:rPr>
        <w:rFonts w:ascii="Arial" w:hAnsi="Arial"/>
        <w:spacing w:val="-2"/>
        <w:sz w:val="18"/>
      </w:rPr>
      <w:tab/>
    </w:r>
    <w:r>
      <w:rPr>
        <w:sz w:val="20"/>
      </w:rPr>
      <w:t>01</w:t>
    </w:r>
    <w:r>
      <w:rPr>
        <w:sz w:val="20"/>
      </w:rPr>
      <w:t>22</w:t>
    </w:r>
    <w:r>
      <w:rPr>
        <w:sz w:val="20"/>
      </w:rPr>
      <w:t>0</w:t>
    </w:r>
    <w:r>
      <w:rPr>
        <w:sz w:val="20"/>
      </w:rPr>
      <w:t>0</w:t>
    </w:r>
    <w:r>
      <w:rPr>
        <w:sz w:val="20"/>
      </w:rPr>
      <w:t>-</w:t>
    </w:r>
    <w:r>
      <w:rPr>
        <w:sz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DE9" w:rsidRDefault="00132DE9">
      <w:r>
        <w:rPr>
          <w:sz w:val="24"/>
        </w:rPr>
        <w:separator/>
      </w:r>
    </w:p>
  </w:footnote>
  <w:footnote w:type="continuationSeparator" w:id="0">
    <w:p w:rsidR="00132DE9" w:rsidRDefault="0013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8F7"/>
    <w:multiLevelType w:val="hybridMultilevel"/>
    <w:tmpl w:val="F2B22398"/>
    <w:lvl w:ilvl="0" w:tplc="288AA3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72D0D"/>
    <w:multiLevelType w:val="hybridMultilevel"/>
    <w:tmpl w:val="3BE8A802"/>
    <w:lvl w:ilvl="0" w:tplc="8D30F5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C85050"/>
    <w:multiLevelType w:val="hybridMultilevel"/>
    <w:tmpl w:val="566617CC"/>
    <w:lvl w:ilvl="0" w:tplc="4126E2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5851C1"/>
    <w:multiLevelType w:val="hybridMultilevel"/>
    <w:tmpl w:val="2854A578"/>
    <w:lvl w:ilvl="0" w:tplc="639A7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B0E4350"/>
    <w:multiLevelType w:val="hybridMultilevel"/>
    <w:tmpl w:val="81F4D1E4"/>
    <w:lvl w:ilvl="0" w:tplc="E70E8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0D55B2"/>
    <w:multiLevelType w:val="hybridMultilevel"/>
    <w:tmpl w:val="E8663BAA"/>
    <w:lvl w:ilvl="0" w:tplc="4306C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77"/>
    <w:rsid w:val="00010A23"/>
    <w:rsid w:val="00014AC2"/>
    <w:rsid w:val="00044ED2"/>
    <w:rsid w:val="00047C4F"/>
    <w:rsid w:val="000A5E31"/>
    <w:rsid w:val="000C7DD9"/>
    <w:rsid w:val="000F1EDC"/>
    <w:rsid w:val="000F562D"/>
    <w:rsid w:val="00132DE9"/>
    <w:rsid w:val="00167735"/>
    <w:rsid w:val="00176927"/>
    <w:rsid w:val="001A5A14"/>
    <w:rsid w:val="002377D3"/>
    <w:rsid w:val="00263A45"/>
    <w:rsid w:val="002D0363"/>
    <w:rsid w:val="003006A3"/>
    <w:rsid w:val="00345979"/>
    <w:rsid w:val="003521A6"/>
    <w:rsid w:val="00382483"/>
    <w:rsid w:val="00392990"/>
    <w:rsid w:val="003D01F0"/>
    <w:rsid w:val="003E0FBC"/>
    <w:rsid w:val="0046056B"/>
    <w:rsid w:val="004D306C"/>
    <w:rsid w:val="00534105"/>
    <w:rsid w:val="00551420"/>
    <w:rsid w:val="005B2F98"/>
    <w:rsid w:val="005C7CDC"/>
    <w:rsid w:val="00697A3A"/>
    <w:rsid w:val="006D27E2"/>
    <w:rsid w:val="006F467D"/>
    <w:rsid w:val="00776704"/>
    <w:rsid w:val="007A48A5"/>
    <w:rsid w:val="007E7A36"/>
    <w:rsid w:val="007F01C4"/>
    <w:rsid w:val="00877373"/>
    <w:rsid w:val="00885622"/>
    <w:rsid w:val="00896DB9"/>
    <w:rsid w:val="008A63BD"/>
    <w:rsid w:val="008B71D4"/>
    <w:rsid w:val="008D63FA"/>
    <w:rsid w:val="0099003F"/>
    <w:rsid w:val="0099534E"/>
    <w:rsid w:val="009A0320"/>
    <w:rsid w:val="00A050D4"/>
    <w:rsid w:val="00A23ADE"/>
    <w:rsid w:val="00A36FF4"/>
    <w:rsid w:val="00A50865"/>
    <w:rsid w:val="00A7387F"/>
    <w:rsid w:val="00A7470F"/>
    <w:rsid w:val="00A83439"/>
    <w:rsid w:val="00B34939"/>
    <w:rsid w:val="00BC481E"/>
    <w:rsid w:val="00C400EC"/>
    <w:rsid w:val="00C456FE"/>
    <w:rsid w:val="00C815B0"/>
    <w:rsid w:val="00C97743"/>
    <w:rsid w:val="00CD2D51"/>
    <w:rsid w:val="00D07216"/>
    <w:rsid w:val="00D10723"/>
    <w:rsid w:val="00D60FC7"/>
    <w:rsid w:val="00DB653D"/>
    <w:rsid w:val="00E401F0"/>
    <w:rsid w:val="00E53AB7"/>
    <w:rsid w:val="00E92A1C"/>
    <w:rsid w:val="00E9335C"/>
    <w:rsid w:val="00EB0077"/>
    <w:rsid w:val="00ED7C08"/>
    <w:rsid w:val="00EF64CD"/>
    <w:rsid w:val="00F155A8"/>
    <w:rsid w:val="00F16E6D"/>
    <w:rsid w:val="00F957DE"/>
    <w:rsid w:val="00FC0F8E"/>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7EE666-0924-4556-94DB-FFF3992E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3"/>
    </w:rPr>
  </w:style>
  <w:style w:type="paragraph" w:styleId="Heading1">
    <w:name w:val="heading 1"/>
    <w:basedOn w:val="Normal"/>
    <w:next w:val="Normal"/>
    <w:qFormat/>
    <w:pPr>
      <w:keepNext/>
      <w:tabs>
        <w:tab w:val="left" w:pos="720"/>
        <w:tab w:val="left" w:pos="1080"/>
        <w:tab w:val="left" w:pos="1440"/>
        <w:tab w:val="left" w:pos="1800"/>
        <w:tab w:val="left" w:pos="2160"/>
        <w:tab w:val="left" w:pos="2520"/>
        <w:tab w:val="left" w:pos="2880"/>
      </w:tabs>
      <w:suppressAutoHyphens/>
      <w:spacing w:before="120"/>
      <w:ind w:left="720" w:hanging="720"/>
      <w:jc w:val="center"/>
      <w:outlineLvl w:val="0"/>
    </w:pPr>
    <w:rPr>
      <w:rFonts w:ascii="Arial" w:hAnsi="Arial"/>
      <w:b/>
      <w:caps/>
      <w:spacing w:val="-2"/>
      <w:sz w:val="20"/>
    </w:rPr>
  </w:style>
  <w:style w:type="paragraph" w:styleId="Heading2">
    <w:name w:val="heading 2"/>
    <w:basedOn w:val="Normal"/>
    <w:next w:val="Normal"/>
    <w:qFormat/>
    <w:pPr>
      <w:keepNext/>
      <w:tabs>
        <w:tab w:val="left" w:pos="720"/>
        <w:tab w:val="left" w:pos="1080"/>
        <w:tab w:val="left" w:pos="1440"/>
        <w:tab w:val="left" w:pos="1800"/>
        <w:tab w:val="left" w:pos="2160"/>
        <w:tab w:val="left" w:pos="2520"/>
        <w:tab w:val="left" w:pos="2880"/>
      </w:tabs>
      <w:suppressAutoHyphens/>
      <w:spacing w:before="120"/>
      <w:ind w:left="720" w:hanging="720"/>
      <w:jc w:val="center"/>
      <w:outlineLvl w:val="1"/>
    </w:pPr>
    <w:rPr>
      <w:rFonts w:ascii="Arial" w:hAnsi="Arial"/>
      <w:b/>
      <w:caps/>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3"/>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Helvetica" w:hAnsi="Helvetica"/>
      <w:noProof w:val="0"/>
      <w:sz w:val="23"/>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Helvetica" w:hAnsi="Helvetica"/>
      <w:noProof w:val="0"/>
      <w:sz w:val="23"/>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Helvetica" w:hAnsi="Helvetica"/>
      <w:snapToGrid w:val="0"/>
      <w:sz w:val="23"/>
    </w:rPr>
  </w:style>
  <w:style w:type="character" w:customStyle="1" w:styleId="DocInit">
    <w:name w:val="Doc Init"/>
    <w:basedOn w:val="DefaultParagraphFont"/>
  </w:style>
  <w:style w:type="character" w:customStyle="1" w:styleId="TechInit">
    <w:name w:val="Tech Init"/>
    <w:rPr>
      <w:rFonts w:ascii="Helvetica" w:hAnsi="Helvetica"/>
      <w:noProof w:val="0"/>
      <w:sz w:val="23"/>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Helvetica" w:hAnsi="Helvetica"/>
      <w:noProof w:val="0"/>
      <w:sz w:val="23"/>
      <w:lang w:val="en-US"/>
    </w:rPr>
  </w:style>
  <w:style w:type="character" w:customStyle="1" w:styleId="Technical3">
    <w:name w:val="Technical 3"/>
    <w:rPr>
      <w:rFonts w:ascii="Helvetica" w:hAnsi="Helvetica"/>
      <w:noProof w:val="0"/>
      <w:sz w:val="23"/>
      <w:lang w:val="en-US"/>
    </w:rPr>
  </w:style>
  <w:style w:type="character" w:customStyle="1" w:styleId="Technical4">
    <w:name w:val="Technical 4"/>
    <w:basedOn w:val="DefaultParagraphFont"/>
  </w:style>
  <w:style w:type="character" w:customStyle="1" w:styleId="Technical1">
    <w:name w:val="Technical 1"/>
    <w:rPr>
      <w:rFonts w:ascii="Helvetica" w:hAnsi="Helvetica"/>
      <w:noProof w:val="0"/>
      <w:sz w:val="23"/>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720"/>
        <w:tab w:val="left" w:pos="1080"/>
        <w:tab w:val="left" w:pos="1440"/>
        <w:tab w:val="left" w:pos="1800"/>
        <w:tab w:val="left" w:pos="2160"/>
        <w:tab w:val="left" w:pos="2520"/>
        <w:tab w:val="left" w:pos="2880"/>
      </w:tabs>
      <w:suppressAutoHyphens/>
      <w:spacing w:before="120"/>
      <w:ind w:left="720" w:hanging="720"/>
      <w:jc w:val="center"/>
      <w:outlineLvl w:val="0"/>
    </w:pPr>
    <w:rPr>
      <w:rFonts w:ascii="Arial" w:hAnsi="Arial"/>
      <w:b/>
      <w:spacing w:val="-2"/>
      <w:sz w:val="24"/>
    </w:rPr>
  </w:style>
  <w:style w:type="paragraph" w:styleId="BodyTextIndent">
    <w:name w:val="Body Text Indent"/>
    <w:basedOn w:val="Normal"/>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spacing w:before="120"/>
      <w:ind w:left="3960" w:hanging="3960"/>
      <w:jc w:val="both"/>
    </w:pPr>
    <w:rPr>
      <w:rFonts w:ascii="Arial" w:hAnsi="Arial"/>
      <w:spacing w:val="-2"/>
      <w:sz w:val="20"/>
    </w:rPr>
  </w:style>
  <w:style w:type="paragraph" w:styleId="BodyTextIndent2">
    <w:name w:val="Body Text Indent 2"/>
    <w:basedOn w:val="Normal"/>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spacing w:before="120"/>
      <w:ind w:left="4680" w:hanging="3240"/>
      <w:jc w:val="both"/>
    </w:pPr>
    <w:rPr>
      <w:rFonts w:ascii="Arial" w:hAnsi="Arial"/>
      <w:spacing w:val="-2"/>
      <w:sz w:val="20"/>
    </w:rPr>
  </w:style>
  <w:style w:type="paragraph" w:styleId="BalloonText">
    <w:name w:val="Balloon Text"/>
    <w:basedOn w:val="Normal"/>
    <w:semiHidden/>
    <w:rsid w:val="00A23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DFC9E4AC541F48AB7EF63657EF382B" ma:contentTypeVersion="1" ma:contentTypeDescription="Create a new document." ma:contentTypeScope="" ma:versionID="a633d478012febc1ed0e2223b63ce0d0">
  <xsd:schema xmlns:xsd="http://www.w3.org/2001/XMLSchema" xmlns:xs="http://www.w3.org/2001/XMLSchema" xmlns:p="http://schemas.microsoft.com/office/2006/metadata/properties" xmlns:ns1="http://schemas.microsoft.com/sharepoint/v3" targetNamespace="http://schemas.microsoft.com/office/2006/metadata/properties" ma:root="true" ma:fieldsID="6881add001f6e7e5dbe82f92a1979a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93C34-AEC9-460E-A87D-000EC9F3768B}">
  <ds:schemaRefs>
    <ds:schemaRef ds:uri="http://schemas.microsoft.com/sharepoint/v3/contenttype/forms"/>
  </ds:schemaRefs>
</ds:datastoreItem>
</file>

<file path=customXml/itemProps2.xml><?xml version="1.0" encoding="utf-8"?>
<ds:datastoreItem xmlns:ds="http://schemas.openxmlformats.org/officeDocument/2006/customXml" ds:itemID="{A56ADD48-DB83-49CE-B7EC-3B5A637C630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55F489-6B35-4715-A2B1-3D3B0BDF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General Requirements</vt:lpstr>
    </vt:vector>
  </TitlesOfParts>
  <Company>State System of Higher Education</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Requirements</dc:title>
  <dc:subject>01026 Unit Prices</dc:subject>
  <dc:creator>Rebecca A. Novak</dc:creator>
  <dc:description>Reformatted &amp; copied for Don Sheaffer 8/25/99</dc:description>
  <cp:lastModifiedBy>Herman, Michael</cp:lastModifiedBy>
  <cp:revision>3</cp:revision>
  <cp:lastPrinted>2013-07-09T15:09:00Z</cp:lastPrinted>
  <dcterms:created xsi:type="dcterms:W3CDTF">2014-02-25T14:51:00Z</dcterms:created>
  <dcterms:modified xsi:type="dcterms:W3CDTF">2015-08-27T21:43:00Z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0x01010001DFC9E4AC541F48AB7EF63657EF382B</vt:lpwstr>
  </property>
</Properties>
</file>